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spacing w:after="0" w:before="200" w:line="240" w:lineRule="auto"/>
        <w:ind w:left="720" w:firstLine="0"/>
        <w:jc w:val="center"/>
        <w:rPr>
          <w:rFonts w:ascii="Oswald" w:cs="Oswald" w:eastAsia="Oswald" w:hAnsi="Oswald"/>
          <w:sz w:val="28"/>
          <w:szCs w:val="28"/>
        </w:rPr>
      </w:pPr>
      <w:bookmarkStart w:colFirst="0" w:colLast="0" w:name="_nj23sjpj5u97" w:id="0"/>
      <w:bookmarkEnd w:id="0"/>
      <w:r w:rsidDel="00000000" w:rsidR="00000000" w:rsidRPr="00000000">
        <w:rPr>
          <w:rFonts w:ascii="Oswald" w:cs="Oswald" w:eastAsia="Oswald" w:hAnsi="Oswald"/>
          <w:sz w:val="36"/>
          <w:szCs w:val="36"/>
          <w:rtl w:val="0"/>
        </w:rPr>
        <w:t xml:space="preserve">Berrien Springs Partnership Lifeguarding Syllabus </w:t>
      </w:r>
      <w:r w:rsidDel="00000000" w:rsidR="00000000" w:rsidRPr="00000000">
        <w:rPr>
          <w:rFonts w:ascii="Oswald" w:cs="Oswald" w:eastAsia="Oswald" w:hAnsi="Oswald"/>
          <w:sz w:val="28"/>
          <w:szCs w:val="28"/>
          <w:rtl w:val="0"/>
        </w:rPr>
        <w:t xml:space="preserve">(Fall Semester Only)</w:t>
      </w:r>
    </w:p>
    <w:p w:rsidR="00000000" w:rsidDel="00000000" w:rsidP="00000000" w:rsidRDefault="00000000" w:rsidRPr="00000000" w14:paraId="00000002">
      <w:pPr>
        <w:pStyle w:val="Title"/>
        <w:keepNext w:val="0"/>
        <w:keepLines w:val="0"/>
        <w:widowControl w:val="0"/>
        <w:spacing w:after="0" w:before="200" w:line="240" w:lineRule="auto"/>
        <w:ind w:left="720" w:firstLine="0"/>
        <w:jc w:val="center"/>
        <w:rPr>
          <w:rFonts w:ascii="Oswald" w:cs="Oswald" w:eastAsia="Oswald" w:hAnsi="Oswald"/>
          <w:sz w:val="36"/>
          <w:szCs w:val="36"/>
        </w:rPr>
      </w:pPr>
      <w:bookmarkStart w:colFirst="0" w:colLast="0" w:name="_e4d7qabrw01d" w:id="1"/>
      <w:bookmarkEnd w:id="1"/>
      <w:r w:rsidDel="00000000" w:rsidR="00000000" w:rsidRPr="00000000">
        <w:rPr>
          <w:rFonts w:ascii="Oswald" w:cs="Oswald" w:eastAsia="Oswald" w:hAnsi="Oswald"/>
          <w:sz w:val="36"/>
          <w:szCs w:val="36"/>
          <w:rtl w:val="0"/>
        </w:rPr>
        <w:t xml:space="preserve">Instructor Qualifications: Lifeguarding Instructor for the American Red Cross</w:t>
      </w:r>
    </w:p>
    <w:p w:rsidR="00000000" w:rsidDel="00000000" w:rsidP="00000000" w:rsidRDefault="00000000" w:rsidRPr="00000000" w14:paraId="00000003">
      <w:pPr>
        <w:pStyle w:val="Heading1"/>
        <w:keepNext w:val="0"/>
        <w:keepLines w:val="0"/>
        <w:widowControl w:val="0"/>
        <w:spacing w:after="0" w:before="480" w:line="312" w:lineRule="auto"/>
        <w:rPr>
          <w:rFonts w:ascii="Oswald" w:cs="Oswald" w:eastAsia="Oswald" w:hAnsi="Oswald"/>
          <w:sz w:val="24"/>
          <w:szCs w:val="24"/>
        </w:rPr>
      </w:pPr>
      <w:bookmarkStart w:colFirst="0" w:colLast="0" w:name="_yspy8tt3f0xe" w:id="2"/>
      <w:bookmarkEnd w:id="2"/>
      <w:r w:rsidDel="00000000" w:rsidR="00000000" w:rsidRPr="00000000">
        <w:rPr>
          <w:rFonts w:ascii="Cambria" w:cs="Cambria" w:eastAsia="Cambria" w:hAnsi="Cambria"/>
          <w:b w:val="1"/>
          <w:color w:val="93c47d"/>
          <w:sz w:val="28"/>
          <w:szCs w:val="28"/>
          <w:rtl w:val="0"/>
        </w:rPr>
        <w:t xml:space="preserve">CLASS TITLE:  Lifeguarding Certification</w:t>
      </w:r>
      <w:r w:rsidDel="00000000" w:rsidR="00000000" w:rsidRPr="00000000">
        <w:rPr>
          <w:rtl w:val="0"/>
        </w:rPr>
      </w:r>
    </w:p>
    <w:p w:rsidR="00000000" w:rsidDel="00000000" w:rsidP="00000000" w:rsidRDefault="00000000" w:rsidRPr="00000000" w14:paraId="00000004">
      <w:pPr>
        <w:pStyle w:val="Heading1"/>
        <w:keepNext w:val="0"/>
        <w:keepLines w:val="0"/>
        <w:widowControl w:val="0"/>
        <w:spacing w:after="0" w:before="480" w:line="312" w:lineRule="auto"/>
        <w:rPr>
          <w:rFonts w:ascii="Cambria" w:cs="Cambria" w:eastAsia="Cambria" w:hAnsi="Cambria"/>
          <w:b w:val="1"/>
          <w:sz w:val="24"/>
          <w:szCs w:val="24"/>
        </w:rPr>
      </w:pPr>
      <w:bookmarkStart w:colFirst="0" w:colLast="0" w:name="_mse6tq12jd8a" w:id="3"/>
      <w:bookmarkEnd w:id="3"/>
      <w:r w:rsidDel="00000000" w:rsidR="00000000" w:rsidRPr="00000000">
        <w:rPr>
          <w:rFonts w:ascii="Cambria" w:cs="Cambria" w:eastAsia="Cambria" w:hAnsi="Cambria"/>
          <w:b w:val="1"/>
          <w:color w:val="6aa84f"/>
          <w:sz w:val="24"/>
          <w:szCs w:val="24"/>
          <w:rtl w:val="0"/>
        </w:rPr>
        <w:t xml:space="preserve">GRADE OR AGE LEVELS:</w:t>
      </w:r>
      <w:r w:rsidDel="00000000" w:rsidR="00000000" w:rsidRPr="00000000">
        <w:rPr>
          <w:rFonts w:ascii="Cambria" w:cs="Cambria" w:eastAsia="Cambria" w:hAnsi="Cambria"/>
          <w:color w:val="6aa84f"/>
          <w:sz w:val="24"/>
          <w:szCs w:val="24"/>
          <w:rtl w:val="0"/>
        </w:rPr>
        <w:t xml:space="preserve">   Must be 15 by the last day of the class</w:t>
        <w:br w:type="textWrapping"/>
      </w:r>
      <w:r w:rsidDel="00000000" w:rsidR="00000000" w:rsidRPr="00000000">
        <w:rPr>
          <w:rFonts w:ascii="Cambria" w:cs="Cambria" w:eastAsia="Cambria" w:hAnsi="Cambria"/>
          <w:b w:val="1"/>
          <w:color w:val="6aa84f"/>
          <w:sz w:val="24"/>
          <w:szCs w:val="24"/>
          <w:rtl w:val="0"/>
        </w:rPr>
        <w:t xml:space="preserve">START DATE:        August 31        </w:t>
        <w:tab/>
        <w:tab/>
        <w:t xml:space="preserve">END DATE:  November 30</w:t>
      </w:r>
      <w:r w:rsidDel="00000000" w:rsidR="00000000" w:rsidRPr="00000000">
        <w:rPr>
          <w:rtl w:val="0"/>
        </w:rPr>
      </w:r>
    </w:p>
    <w:p w:rsidR="00000000" w:rsidDel="00000000" w:rsidP="00000000" w:rsidRDefault="00000000" w:rsidRPr="00000000" w14:paraId="00000005">
      <w:pPr>
        <w:pStyle w:val="Heading1"/>
        <w:keepNext w:val="0"/>
        <w:keepLines w:val="0"/>
        <w:widowControl w:val="0"/>
        <w:spacing w:after="0" w:before="480" w:line="312" w:lineRule="auto"/>
        <w:rPr>
          <w:rFonts w:ascii="Cambria" w:cs="Cambria" w:eastAsia="Cambria" w:hAnsi="Cambria"/>
          <w:b w:val="1"/>
          <w:color w:val="6aa84f"/>
          <w:sz w:val="24"/>
          <w:szCs w:val="24"/>
        </w:rPr>
      </w:pPr>
      <w:bookmarkStart w:colFirst="0" w:colLast="0" w:name="_rb0q9d32o22h" w:id="4"/>
      <w:bookmarkEnd w:id="4"/>
      <w:r w:rsidDel="00000000" w:rsidR="00000000" w:rsidRPr="00000000">
        <w:rPr>
          <w:rFonts w:ascii="Cambria" w:cs="Cambria" w:eastAsia="Cambria" w:hAnsi="Cambria"/>
          <w:b w:val="1"/>
          <w:color w:val="6aa84f"/>
          <w:sz w:val="24"/>
          <w:szCs w:val="24"/>
          <w:rtl w:val="0"/>
        </w:rPr>
        <w:t xml:space="preserve"># WEEKS TOTAL:</w:t>
        <w:tab/>
        <w:tab/>
        <w:t xml:space="preserve">12 </w:t>
        <w:tab/>
        <w:t xml:space="preserve">WEEKS OFF: Sept 7 &amp; Oct 12:  </w:t>
      </w:r>
    </w:p>
    <w:p w:rsidR="00000000" w:rsidDel="00000000" w:rsidP="00000000" w:rsidRDefault="00000000" w:rsidRPr="00000000" w14:paraId="00000006">
      <w:pPr>
        <w:pStyle w:val="Heading1"/>
        <w:keepNext w:val="0"/>
        <w:keepLines w:val="0"/>
        <w:widowControl w:val="0"/>
        <w:spacing w:after="0" w:before="480" w:line="312" w:lineRule="auto"/>
        <w:rPr>
          <w:rFonts w:ascii="Cambria" w:cs="Cambria" w:eastAsia="Cambria" w:hAnsi="Cambria"/>
          <w:b w:val="1"/>
          <w:color w:val="6aa84f"/>
          <w:sz w:val="24"/>
          <w:szCs w:val="24"/>
        </w:rPr>
      </w:pPr>
      <w:bookmarkStart w:colFirst="0" w:colLast="0" w:name="_7dklo1uv05c" w:id="5"/>
      <w:bookmarkEnd w:id="5"/>
      <w:r w:rsidDel="00000000" w:rsidR="00000000" w:rsidRPr="00000000">
        <w:rPr>
          <w:rFonts w:ascii="Cambria" w:cs="Cambria" w:eastAsia="Cambria" w:hAnsi="Cambria"/>
          <w:b w:val="1"/>
          <w:color w:val="6aa84f"/>
          <w:sz w:val="24"/>
          <w:szCs w:val="24"/>
          <w:rtl w:val="0"/>
        </w:rPr>
        <w:t xml:space="preserve">AVAILABLE:  Monday 3:30-6:30pm</w:t>
      </w: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b w:val="1"/>
          <w:color w:val="6aa84f"/>
          <w:sz w:val="24"/>
          <w:szCs w:val="24"/>
          <w:rtl w:val="0"/>
        </w:rPr>
        <w:t xml:space="preserve">HOURS (REQUIRED):</w:t>
      </w:r>
      <w:r w:rsidDel="00000000" w:rsidR="00000000" w:rsidRPr="00000000">
        <w:rPr>
          <w:rFonts w:ascii="Cambria" w:cs="Cambria" w:eastAsia="Cambria" w:hAnsi="Cambria"/>
          <w:color w:val="6aa84f"/>
          <w:sz w:val="24"/>
          <w:szCs w:val="24"/>
          <w:rtl w:val="0"/>
        </w:rPr>
        <w:t xml:space="preserve">      All Check off skills days/hours required for Certification</w:t>
        <w:tab/>
        <w:tab/>
        <w:t xml:space="preserve">                            # </w:t>
      </w:r>
      <w:r w:rsidDel="00000000" w:rsidR="00000000" w:rsidRPr="00000000">
        <w:rPr>
          <w:rFonts w:ascii="Cambria" w:cs="Cambria" w:eastAsia="Cambria" w:hAnsi="Cambria"/>
          <w:b w:val="1"/>
          <w:color w:val="6aa84f"/>
          <w:sz w:val="24"/>
          <w:szCs w:val="24"/>
          <w:rtl w:val="0"/>
        </w:rPr>
        <w:t xml:space="preserve">HOURS (POSSIBLE): </w:t>
        <w:tab/>
        <w:t xml:space="preserve">36 hrs.</w:t>
        <w:br w:type="textWrapping"/>
        <w:t xml:space="preserve">TOTAL SEMESTER HOURS POSSIBLE: 36 hrs</w:t>
        <w:br w:type="textWrapping"/>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LOCATION/ADDRESS: DIRECTIONS TO LOCATION (if needed): </w:t>
      </w:r>
    </w:p>
    <w:p w:rsidR="00000000" w:rsidDel="00000000" w:rsidP="00000000" w:rsidRDefault="00000000" w:rsidRPr="00000000" w14:paraId="00000007">
      <w:pPr>
        <w:pStyle w:val="Heading1"/>
        <w:keepNext w:val="0"/>
        <w:keepLines w:val="0"/>
        <w:widowControl w:val="0"/>
        <w:spacing w:after="0" w:before="480" w:line="312" w:lineRule="auto"/>
        <w:rPr>
          <w:rFonts w:ascii="Cambria" w:cs="Cambria" w:eastAsia="Cambria" w:hAnsi="Cambria"/>
          <w:sz w:val="24"/>
          <w:szCs w:val="24"/>
        </w:rPr>
      </w:pPr>
      <w:bookmarkStart w:colFirst="0" w:colLast="0" w:name="_swgtq7i3dfr8" w:id="6"/>
      <w:bookmarkEnd w:id="6"/>
      <w:r w:rsidDel="00000000" w:rsidR="00000000" w:rsidRPr="00000000">
        <w:rPr>
          <w:rFonts w:ascii="Cambria" w:cs="Cambria" w:eastAsia="Cambria" w:hAnsi="Cambria"/>
          <w:b w:val="1"/>
          <w:color w:val="6aa84f"/>
          <w:sz w:val="24"/>
          <w:szCs w:val="24"/>
          <w:rtl w:val="0"/>
        </w:rPr>
        <w:t xml:space="preserve">Andreasen Center for Wellness 8750 West Campus Circle Dr. Berrien Springs MI 49104</w:t>
        <w:br w:type="textWrapping"/>
      </w:r>
      <w:r w:rsidDel="00000000" w:rsidR="00000000" w:rsidRPr="00000000">
        <w:rPr>
          <w:rFonts w:ascii="Cambria" w:cs="Cambria" w:eastAsia="Cambria" w:hAnsi="Cambria"/>
          <w:color w:val="6aa84f"/>
          <w:sz w:val="24"/>
          <w:szCs w:val="24"/>
          <w:rtl w:val="0"/>
        </w:rPr>
        <w:t xml:space="preserve"> </w:t>
        <w:br w:type="textWrapping"/>
      </w:r>
      <w:r w:rsidDel="00000000" w:rsidR="00000000" w:rsidRPr="00000000">
        <w:rPr>
          <w:rFonts w:ascii="Cambria" w:cs="Cambria" w:eastAsia="Cambria" w:hAnsi="Cambria"/>
          <w:b w:val="1"/>
          <w:color w:val="6aa84f"/>
          <w:sz w:val="24"/>
          <w:szCs w:val="24"/>
          <w:rtl w:val="0"/>
        </w:rPr>
        <w:t xml:space="preserve">MAIN INSTRUCTOR:</w:t>
      </w:r>
      <w:r w:rsidDel="00000000" w:rsidR="00000000" w:rsidRPr="00000000">
        <w:rPr>
          <w:rFonts w:ascii="Cambria" w:cs="Cambria" w:eastAsia="Cambria" w:hAnsi="Cambria"/>
          <w:color w:val="6aa84f"/>
          <w:sz w:val="24"/>
          <w:szCs w:val="24"/>
          <w:rtl w:val="0"/>
        </w:rPr>
        <w:t xml:space="preserve">  Jessica Larson</w:t>
      </w:r>
      <w:r w:rsidDel="00000000" w:rsidR="00000000" w:rsidRPr="00000000">
        <w:rPr>
          <w:rtl w:val="0"/>
        </w:rPr>
      </w:r>
    </w:p>
    <w:p w:rsidR="00000000" w:rsidDel="00000000" w:rsidP="00000000" w:rsidRDefault="00000000" w:rsidRPr="00000000" w14:paraId="00000008">
      <w:pPr>
        <w:pStyle w:val="Heading1"/>
        <w:keepNext w:val="0"/>
        <w:keepLines w:val="0"/>
        <w:widowControl w:val="0"/>
        <w:spacing w:after="0" w:before="480" w:line="312" w:lineRule="auto"/>
        <w:rPr>
          <w:rFonts w:ascii="Cambria" w:cs="Cambria" w:eastAsia="Cambria" w:hAnsi="Cambria"/>
          <w:b w:val="1"/>
          <w:color w:val="6aa84f"/>
          <w:sz w:val="24"/>
          <w:szCs w:val="24"/>
        </w:rPr>
      </w:pPr>
      <w:bookmarkStart w:colFirst="0" w:colLast="0" w:name="_ngnh9dyriitm" w:id="7"/>
      <w:bookmarkEnd w:id="7"/>
      <w:r w:rsidDel="00000000" w:rsidR="00000000" w:rsidRPr="00000000">
        <w:rPr>
          <w:rFonts w:ascii="Cambria" w:cs="Cambria" w:eastAsia="Cambria" w:hAnsi="Cambria"/>
          <w:b w:val="1"/>
          <w:color w:val="6aa84f"/>
          <w:sz w:val="24"/>
          <w:szCs w:val="24"/>
          <w:rtl w:val="0"/>
        </w:rPr>
        <w:t xml:space="preserve">ADDITIONAL PRIMARY INSTRUCTORS (background checked): Julie Logan</w:t>
      </w:r>
    </w:p>
    <w:p w:rsidR="00000000" w:rsidDel="00000000" w:rsidP="00000000" w:rsidRDefault="00000000" w:rsidRPr="00000000" w14:paraId="00000009">
      <w:pPr>
        <w:pStyle w:val="Heading1"/>
        <w:keepNext w:val="0"/>
        <w:keepLines w:val="0"/>
        <w:widowControl w:val="0"/>
        <w:spacing w:after="0" w:before="480" w:line="312" w:lineRule="auto"/>
        <w:rPr>
          <w:rFonts w:ascii="Cambria" w:cs="Cambria" w:eastAsia="Cambria" w:hAnsi="Cambria"/>
          <w:b w:val="1"/>
          <w:color w:val="666666"/>
          <w:sz w:val="24"/>
          <w:szCs w:val="24"/>
          <w:highlight w:val="white"/>
        </w:rPr>
      </w:pPr>
      <w:bookmarkStart w:colFirst="0" w:colLast="0" w:name="_y3v9qcqfipde" w:id="8"/>
      <w:bookmarkEnd w:id="8"/>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phone:269.470.6093   email:  Alyssa Walter</w:t>
      </w:r>
    </w:p>
    <w:p w:rsidR="00000000" w:rsidDel="00000000" w:rsidP="00000000" w:rsidRDefault="00000000" w:rsidRPr="00000000" w14:paraId="0000000A">
      <w:pPr>
        <w:pStyle w:val="Heading1"/>
        <w:keepNext w:val="0"/>
        <w:keepLines w:val="0"/>
        <w:widowControl w:val="0"/>
        <w:spacing w:after="0" w:before="480" w:line="312" w:lineRule="auto"/>
        <w:rPr>
          <w:rFonts w:ascii="Cambria" w:cs="Cambria" w:eastAsia="Cambria" w:hAnsi="Cambria"/>
          <w:sz w:val="24"/>
          <w:szCs w:val="24"/>
        </w:rPr>
      </w:pPr>
      <w:bookmarkStart w:colFirst="0" w:colLast="0" w:name="_afodbpdz9k4p" w:id="9"/>
      <w:bookmarkEnd w:id="9"/>
      <w:hyperlink r:id="rId6">
        <w:r w:rsidDel="00000000" w:rsidR="00000000" w:rsidRPr="00000000">
          <w:rPr>
            <w:rFonts w:ascii="Cambria" w:cs="Cambria" w:eastAsia="Cambria" w:hAnsi="Cambria"/>
            <w:b w:val="1"/>
            <w:color w:val="1155cc"/>
            <w:sz w:val="24"/>
            <w:szCs w:val="24"/>
            <w:highlight w:val="white"/>
            <w:u w:val="single"/>
            <w:rtl w:val="0"/>
          </w:rPr>
          <w:t xml:space="preserve">au.poolprograms@gmail.com</w:t>
        </w:r>
      </w:hyperlink>
      <w:r w:rsidDel="00000000" w:rsidR="00000000" w:rsidRPr="00000000">
        <w:rPr>
          <w:rFonts w:ascii="Cambria" w:cs="Cambria" w:eastAsia="Cambria" w:hAnsi="Cambria"/>
          <w:b w:val="1"/>
          <w:color w:val="666666"/>
          <w:sz w:val="24"/>
          <w:szCs w:val="24"/>
          <w:highlight w:val="white"/>
          <w:rtl w:val="0"/>
        </w:rPr>
        <w:t xml:space="preserve">  website: www.andrews.edu/pool/</w:t>
      </w:r>
      <w:r w:rsidDel="00000000" w:rsidR="00000000" w:rsidRPr="00000000">
        <w:rPr>
          <w:rtl w:val="0"/>
        </w:rPr>
      </w:r>
    </w:p>
    <w:p w:rsidR="00000000" w:rsidDel="00000000" w:rsidP="00000000" w:rsidRDefault="00000000" w:rsidRPr="00000000" w14:paraId="0000000B">
      <w:pPr>
        <w:widowControl w:val="0"/>
        <w:spacing w:before="200" w:line="312" w:lineRule="auto"/>
        <w:rPr>
          <w:rFonts w:ascii="Cambria" w:cs="Cambria" w:eastAsia="Cambria" w:hAnsi="Cambria"/>
          <w:sz w:val="24"/>
          <w:szCs w:val="24"/>
        </w:rPr>
      </w:pPr>
      <w:r w:rsidDel="00000000" w:rsidR="00000000" w:rsidRPr="00000000">
        <w:rPr>
          <w:rFonts w:ascii="Droid Serif" w:cs="Droid Serif" w:eastAsia="Droid Serif" w:hAnsi="Droid Serif"/>
          <w:color w:val="6aa84f"/>
          <w:rtl w:val="0"/>
        </w:rPr>
        <w:t xml:space="preserve">ADDITIONAL REGISTRATION AT SITE REQUIRED?    YES</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color w:val="6aa84f"/>
          <w:rtl w:val="0"/>
        </w:rPr>
        <w:t xml:space="preserve">   </w:t>
        <w:br w:type="textWrapping"/>
        <w:t xml:space="preserve">IF YES, INSTRUCTIONS FOR REGISTRATION:  </w:t>
      </w:r>
      <w:r w:rsidDel="00000000" w:rsidR="00000000" w:rsidRPr="00000000">
        <w:rPr>
          <w:rFonts w:ascii="Droid Serif" w:cs="Droid Serif" w:eastAsia="Droid Serif" w:hAnsi="Droid Serif"/>
          <w:color w:val="6aa84f"/>
          <w:sz w:val="24"/>
          <w:szCs w:val="24"/>
          <w:rtl w:val="0"/>
        </w:rPr>
        <w:t xml:space="preserve"> visit our website and click on Swim Programs, then American Red Cross Certifications, then Lifeguarding and follow the link to Register there.</w:t>
      </w:r>
      <w:r w:rsidDel="00000000" w:rsidR="00000000" w:rsidRPr="00000000">
        <w:rPr>
          <w:rtl w:val="0"/>
        </w:rPr>
      </w:r>
    </w:p>
    <w:p w:rsidR="00000000" w:rsidDel="00000000" w:rsidP="00000000" w:rsidRDefault="00000000" w:rsidRPr="00000000" w14:paraId="0000000C">
      <w:pPr>
        <w:pStyle w:val="Heading1"/>
        <w:keepNext w:val="0"/>
        <w:keepLines w:val="0"/>
        <w:widowControl w:val="0"/>
        <w:spacing w:after="0" w:before="480" w:line="312" w:lineRule="auto"/>
        <w:rPr>
          <w:rFonts w:ascii="Cambria" w:cs="Cambria" w:eastAsia="Cambria" w:hAnsi="Cambria"/>
          <w:sz w:val="24"/>
          <w:szCs w:val="24"/>
        </w:rPr>
      </w:pPr>
      <w:bookmarkStart w:colFirst="0" w:colLast="0" w:name="_2mcvygr6kyjq" w:id="10"/>
      <w:bookmarkEnd w:id="10"/>
      <w:r w:rsidDel="00000000" w:rsidR="00000000" w:rsidRPr="00000000">
        <w:rPr>
          <w:rFonts w:ascii="Oswald" w:cs="Oswald" w:eastAsia="Oswald" w:hAnsi="Oswald"/>
          <w:color w:val="6aa84f"/>
          <w:sz w:val="28"/>
          <w:szCs w:val="28"/>
          <w:rtl w:val="0"/>
        </w:rPr>
        <w:t xml:space="preserve">MAIN INSTRUCTOR QUALIFICATIONS: </w:t>
      </w:r>
      <w:r w:rsidDel="00000000" w:rsidR="00000000" w:rsidRPr="00000000">
        <w:rPr>
          <w:rFonts w:ascii="Oswald" w:cs="Oswald" w:eastAsia="Oswald" w:hAnsi="Oswald"/>
          <w:sz w:val="36"/>
          <w:szCs w:val="36"/>
          <w:rtl w:val="0"/>
        </w:rPr>
        <w:t xml:space="preserve">Instructor Qualifications: Lifeguarding Instructor for the American Red Cross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Cambria" w:cs="Cambria" w:eastAsia="Cambria" w:hAnsi="Cambria"/>
          <w:color w:val="383838"/>
          <w:sz w:val="24"/>
          <w:szCs w:val="24"/>
        </w:rPr>
      </w:pPr>
      <w:r w:rsidDel="00000000" w:rsidR="00000000" w:rsidRPr="00000000">
        <w:rPr>
          <w:rFonts w:ascii="Oswald" w:cs="Oswald" w:eastAsia="Oswald" w:hAnsi="Oswald"/>
          <w:color w:val="6aa84f"/>
          <w:sz w:val="28"/>
          <w:szCs w:val="28"/>
          <w:rtl w:val="0"/>
        </w:rPr>
        <w:t xml:space="preserve">COURSE DESCRIPTION (complete overview shown on website): </w:t>
      </w:r>
      <w:r w:rsidDel="00000000" w:rsidR="00000000" w:rsidRPr="00000000">
        <w:rPr>
          <w:rFonts w:ascii="Cambria" w:cs="Cambria" w:eastAsia="Cambria" w:hAnsi="Cambria"/>
          <w:color w:val="383838"/>
          <w:sz w:val="24"/>
          <w:szCs w:val="24"/>
          <w:rtl w:val="0"/>
        </w:rPr>
        <w:t xml:space="preserve"> </w:t>
        <w:tab/>
        <w:tab/>
        <w:tab/>
        <w:tab/>
        <w:tab/>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Cambria" w:cs="Cambria" w:eastAsia="Cambria" w:hAnsi="Cambria"/>
          <w:color w:val="383838"/>
          <w:sz w:val="24"/>
          <w:szCs w:val="24"/>
        </w:rPr>
      </w:pPr>
      <w:r w:rsidDel="00000000" w:rsidR="00000000" w:rsidRPr="00000000">
        <w:rPr>
          <w:rFonts w:ascii="Cambria" w:cs="Cambria" w:eastAsia="Cambria" w:hAnsi="Cambria"/>
          <w:color w:val="383838"/>
          <w:sz w:val="24"/>
          <w:szCs w:val="24"/>
          <w:rtl w:val="0"/>
        </w:rPr>
        <w:t xml:space="preserve">The primary purpose of the American Red Cross Blended Lifeguarding course is to provide entry-level lifeguard participants with the knowledge and skills to prevent, recognize and respond to aquatic emergencies and to provide professional-level care for breathing and cardiac emergencies, injuries and sudden illnesses until emergency medical services (EMS) personnel take over.</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Oswald" w:cs="Oswald" w:eastAsia="Oswald" w:hAnsi="Oswald"/>
          <w:color w:val="6aa84f"/>
          <w:sz w:val="28"/>
          <w:szCs w:val="28"/>
        </w:rPr>
      </w:pPr>
      <w:r w:rsidDel="00000000" w:rsidR="00000000" w:rsidRPr="00000000">
        <w:rPr>
          <w:rFonts w:ascii="Oswald" w:cs="Oswald" w:eastAsia="Oswald" w:hAnsi="Oswald"/>
          <w:color w:val="6aa84f"/>
          <w:sz w:val="28"/>
          <w:szCs w:val="28"/>
          <w:rtl w:val="0"/>
        </w:rPr>
        <w:t xml:space="preserve">SYLLABUS/OUTLINE:  WEEKLY BREAKDOWN OF PROJECT-BASED LEARNING ACTIVITY WILL BE AVAILABLE ON DAY 1 PENDING PASSING THE REQUIRED PRE-RECS DESCRIBED BELOW</w:t>
      </w:r>
    </w:p>
    <w:p w:rsidR="00000000" w:rsidDel="00000000" w:rsidP="00000000" w:rsidRDefault="00000000" w:rsidRPr="00000000" w14:paraId="00000012">
      <w:pPr>
        <w:pStyle w:val="Heading1"/>
        <w:keepNext w:val="0"/>
        <w:keepLines w:val="0"/>
        <w:widowControl w:val="0"/>
        <w:spacing w:after="0" w:before="480" w:line="312" w:lineRule="auto"/>
        <w:rPr>
          <w:rFonts w:ascii="Oswald" w:cs="Oswald" w:eastAsia="Oswald" w:hAnsi="Oswald"/>
          <w:color w:val="6aa84f"/>
          <w:sz w:val="28"/>
          <w:szCs w:val="28"/>
        </w:rPr>
      </w:pPr>
      <w:bookmarkStart w:colFirst="0" w:colLast="0" w:name="_tjhppmnougui" w:id="11"/>
      <w:bookmarkEnd w:id="11"/>
      <w:r w:rsidDel="00000000" w:rsidR="00000000" w:rsidRPr="00000000">
        <w:rPr>
          <w:rFonts w:ascii="Oswald" w:cs="Oswald" w:eastAsia="Oswald" w:hAnsi="Oswald"/>
          <w:color w:val="6aa84f"/>
          <w:sz w:val="28"/>
          <w:szCs w:val="28"/>
          <w:rtl w:val="0"/>
        </w:rPr>
        <w:t xml:space="preserve">COURSE OBJECTIVES AND APPROXIMATE TARGET DATES: </w:t>
      </w:r>
    </w:p>
    <w:p w:rsidR="00000000" w:rsidDel="00000000" w:rsidP="00000000" w:rsidRDefault="00000000" w:rsidRPr="00000000" w14:paraId="00000013">
      <w:pPr>
        <w:widowControl w:val="0"/>
        <w:spacing w:before="200" w:line="312" w:lineRule="auto"/>
        <w:rPr>
          <w:rFonts w:ascii="Droid Serif" w:cs="Droid Serif" w:eastAsia="Droid Serif" w:hAnsi="Droid Serif"/>
          <w:i w:val="1"/>
          <w:color w:val="666666"/>
        </w:rPr>
      </w:pPr>
      <w:r w:rsidDel="00000000" w:rsidR="00000000" w:rsidRPr="00000000">
        <w:rPr>
          <w:rFonts w:ascii="Droid Serif" w:cs="Droid Serif" w:eastAsia="Droid Serif" w:hAnsi="Droid Serif"/>
          <w:i w:val="1"/>
          <w:color w:val="666666"/>
          <w:rtl w:val="0"/>
        </w:rPr>
        <w:t xml:space="preserve">Steps to check for student understanding will include asking students if they have any questions or concerns at the beginning of class each day. Halfway through the semester, on approximately Oct 19 students will have a brief 1 on 1 meeting with the Instructor to review skills completed and those yet to be accomplished.</w:t>
      </w:r>
    </w:p>
    <w:p w:rsidR="00000000" w:rsidDel="00000000" w:rsidP="00000000" w:rsidRDefault="00000000" w:rsidRPr="00000000" w14:paraId="00000014">
      <w:pPr>
        <w:widowControl w:val="0"/>
        <w:spacing w:before="200" w:line="312" w:lineRule="auto"/>
        <w:rPr>
          <w:rFonts w:ascii="Droid Serif" w:cs="Droid Serif" w:eastAsia="Droid Serif" w:hAnsi="Droid Serif"/>
          <w:i w:val="1"/>
          <w:color w:val="666666"/>
        </w:rPr>
      </w:pPr>
      <w:r w:rsidDel="00000000" w:rsidR="00000000" w:rsidRPr="00000000">
        <w:rPr>
          <w:rtl w:val="0"/>
        </w:rPr>
      </w:r>
    </w:p>
    <w:p w:rsidR="00000000" w:rsidDel="00000000" w:rsidP="00000000" w:rsidRDefault="00000000" w:rsidRPr="00000000" w14:paraId="00000015">
      <w:pPr>
        <w:widowControl w:val="0"/>
        <w:spacing w:before="200" w:line="312" w:lineRule="auto"/>
        <w:rPr>
          <w:rFonts w:ascii="Oswald" w:cs="Oswald" w:eastAsia="Oswald" w:hAnsi="Oswald"/>
          <w:color w:val="2a2a2a"/>
          <w:sz w:val="24"/>
          <w:szCs w:val="24"/>
        </w:rPr>
      </w:pPr>
      <w:r w:rsidDel="00000000" w:rsidR="00000000" w:rsidRPr="00000000">
        <w:rPr>
          <w:rFonts w:ascii="Oswald" w:cs="Oswald" w:eastAsia="Oswald" w:hAnsi="Oswald"/>
          <w:color w:val="6aa84f"/>
          <w:sz w:val="28"/>
          <w:szCs w:val="28"/>
          <w:rtl w:val="0"/>
        </w:rPr>
        <w:t xml:space="preserve">STUDENT ASSESSMENT - what will be used to evaluate student progress and/or end of semester pass/fail status?</w:t>
        <w:br w:type="textWrapping"/>
      </w:r>
      <w:r w:rsidDel="00000000" w:rsidR="00000000" w:rsidRPr="00000000">
        <w:rPr>
          <w:rFonts w:ascii="Oswald" w:cs="Oswald" w:eastAsia="Oswald" w:hAnsi="Oswald"/>
          <w:color w:val="2a2a2a"/>
          <w:sz w:val="24"/>
          <w:szCs w:val="24"/>
          <w:rtl w:val="0"/>
        </w:rPr>
        <w:t xml:space="preserve">All classes abide by the following:</w:t>
      </w:r>
    </w:p>
    <w:p w:rsidR="00000000" w:rsidDel="00000000" w:rsidP="00000000" w:rsidRDefault="00000000" w:rsidRPr="00000000" w14:paraId="00000016">
      <w:pPr>
        <w:widowControl w:val="0"/>
        <w:numPr>
          <w:ilvl w:val="0"/>
          <w:numId w:val="1"/>
        </w:numPr>
        <w:spacing w:after="0" w:afterAutospacing="0" w:before="20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w:t>
      </w:r>
      <w:r w:rsidDel="00000000" w:rsidR="00000000" w:rsidRPr="00000000">
        <w:rPr>
          <w:rFonts w:ascii="Cambria" w:cs="Cambria" w:eastAsia="Cambria" w:hAnsi="Cambria"/>
          <w:sz w:val="24"/>
          <w:szCs w:val="24"/>
          <w:rtl w:val="0"/>
        </w:rPr>
        <w:t xml:space="preserve"> agree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17">
      <w:pPr>
        <w:widowControl w:val="0"/>
        <w:numPr>
          <w:ilvl w:val="0"/>
          <w:numId w:val="1"/>
        </w:numPr>
        <w:spacing w:before="0" w:beforeAutospacing="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18">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color w:val="6aa84f"/>
          <w:sz w:val="24"/>
          <w:szCs w:val="24"/>
          <w:rtl w:val="0"/>
        </w:rPr>
        <w:t xml:space="preserve">Class-specific assessment: </w:t>
      </w:r>
      <w:r w:rsidDel="00000000" w:rsidR="00000000" w:rsidRPr="00000000">
        <w:rPr>
          <w:rFonts w:ascii="Cambria" w:cs="Cambria" w:eastAsia="Cambria" w:hAnsi="Cambria"/>
          <w:sz w:val="24"/>
          <w:szCs w:val="24"/>
          <w:rtl w:val="0"/>
        </w:rPr>
        <w:tab/>
        <w:tab/>
        <w:tab/>
        <w:tab/>
        <w:br w:type="textWrapping"/>
        <w:t xml:space="preserve"> Pre-recs for the course will take place on the first day. Bring your swimsuit and be prepared for the following:</w:t>
      </w:r>
    </w:p>
    <w:p w:rsidR="00000000" w:rsidDel="00000000" w:rsidP="00000000" w:rsidRDefault="00000000" w:rsidRPr="00000000" w14:paraId="00000019">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1.Be 15 years old by the last day of class (Bring ID to verify Age on Day 1 of Class)</w:t>
        <w:br w:type="textWrapping"/>
        <w:t xml:space="preserve"> 2. Tread water for 2min with no hands</w:t>
      </w:r>
    </w:p>
    <w:p w:rsidR="00000000" w:rsidDel="00000000" w:rsidP="00000000" w:rsidRDefault="00000000" w:rsidRPr="00000000" w14:paraId="0000001A">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3.Swim 6 laps (300yds) continuously on Front with a breathing pattern</w:t>
      </w:r>
    </w:p>
    <w:p w:rsidR="00000000" w:rsidDel="00000000" w:rsidP="00000000" w:rsidRDefault="00000000" w:rsidRPr="00000000" w14:paraId="0000001B">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4.Complete the 10lb brick drill recovery within 1min &amp; 40 sec.</w:t>
      </w:r>
    </w:p>
    <w:p w:rsidR="00000000" w:rsidDel="00000000" w:rsidP="00000000" w:rsidRDefault="00000000" w:rsidRPr="00000000" w14:paraId="0000001C">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Certification Assessment will consist of passing 100% of the in-person skills content as well as 80% on the Written Exam and Passing the 2 exit Assessments successfully. </w:t>
      </w:r>
    </w:p>
    <w:p w:rsidR="00000000" w:rsidDel="00000000" w:rsidP="00000000" w:rsidRDefault="00000000" w:rsidRPr="00000000" w14:paraId="0000001D">
      <w:pPr>
        <w:pStyle w:val="Heading1"/>
        <w:keepNext w:val="0"/>
        <w:keepLines w:val="0"/>
        <w:widowControl w:val="0"/>
        <w:spacing w:after="0" w:before="480" w:line="312" w:lineRule="auto"/>
        <w:rPr>
          <w:b w:val="1"/>
          <w:color w:val="1d2228"/>
          <w:highlight w:val="white"/>
        </w:rPr>
      </w:pPr>
      <w:bookmarkStart w:colFirst="0" w:colLast="0" w:name="_rec7prr95puz" w:id="12"/>
      <w:bookmarkEnd w:id="12"/>
      <w:r w:rsidDel="00000000" w:rsidR="00000000" w:rsidRPr="00000000">
        <w:rPr>
          <w:rFonts w:ascii="Oswald" w:cs="Oswald" w:eastAsia="Oswald" w:hAnsi="Oswald"/>
          <w:color w:val="6aa84f"/>
          <w:sz w:val="28"/>
          <w:szCs w:val="28"/>
          <w:rtl w:val="0"/>
        </w:rPr>
        <w:t xml:space="preserve">ADDITIONAL RESOURCES: (online, books, video, etc.): The course is a blended learning format, tho some books are available for borrowing for the semester and additional online content registration and resources will be made available after the pre-recs are passed successfully on the first day of class. </w:t>
      </w:r>
      <w:r w:rsidDel="00000000" w:rsidR="00000000" w:rsidRPr="00000000">
        <w:rPr>
          <w:rtl w:val="0"/>
        </w:rPr>
      </w:r>
    </w:p>
    <w:p w:rsidR="00000000" w:rsidDel="00000000" w:rsidP="00000000" w:rsidRDefault="00000000" w:rsidRPr="00000000" w14:paraId="0000001E">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xnv9umts7st" w:id="13"/>
      <w:bookmarkEnd w:id="13"/>
      <w:r w:rsidDel="00000000" w:rsidR="00000000" w:rsidRPr="00000000">
        <w:rPr>
          <w:rFonts w:ascii="Oswald" w:cs="Oswald" w:eastAsia="Oswald" w:hAnsi="Oswald"/>
          <w:color w:val="6aa84f"/>
          <w:sz w:val="28"/>
          <w:szCs w:val="28"/>
          <w:rtl w:val="0"/>
        </w:rPr>
        <w:t xml:space="preserve">C</w:t>
      </w:r>
      <w:r w:rsidDel="00000000" w:rsidR="00000000" w:rsidRPr="00000000">
        <w:rPr>
          <w:rFonts w:ascii="Oswald" w:cs="Oswald" w:eastAsia="Oswald" w:hAnsi="Oswald"/>
          <w:color w:val="6aa84f"/>
          <w:sz w:val="28"/>
          <w:szCs w:val="28"/>
          <w:rtl w:val="0"/>
        </w:rPr>
        <w:t xml:space="preserve">LASS POLICIES: ATTENDANCE, BEHAVIOR, WEATHER, ETC.</w:t>
      </w:r>
      <w:r w:rsidDel="00000000" w:rsidR="00000000" w:rsidRPr="00000000">
        <w:rPr>
          <w:rtl w:val="0"/>
        </w:rPr>
      </w:r>
    </w:p>
    <w:p w:rsidR="00000000" w:rsidDel="00000000" w:rsidP="00000000" w:rsidRDefault="00000000" w:rsidRPr="00000000" w14:paraId="0000001F">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Attendance:  All “check off” skill practice and tests are required for certification and many require multiple people to accomplish. You must make attendance a priority. If sick, email the instructor to arrange a makeup of critical content if necessary.</w:t>
      </w:r>
      <w:r w:rsidDel="00000000" w:rsidR="00000000" w:rsidRPr="00000000">
        <w:rPr>
          <w:rtl w:val="0"/>
        </w:rPr>
      </w:r>
    </w:p>
    <w:p w:rsidR="00000000" w:rsidDel="00000000" w:rsidP="00000000" w:rsidRDefault="00000000" w:rsidRPr="00000000" w14:paraId="00000020">
      <w:pPr>
        <w:widowControl w:val="0"/>
        <w:spacing w:before="200" w:line="312" w:lineRule="auto"/>
        <w:rPr>
          <w:rFonts w:ascii="Cambria" w:cs="Cambria" w:eastAsia="Cambria" w:hAnsi="Cambria"/>
          <w:color w:val="605e5e"/>
          <w:sz w:val="24"/>
          <w:szCs w:val="24"/>
        </w:rPr>
      </w:pPr>
      <w:r w:rsidDel="00000000" w:rsidR="00000000" w:rsidRPr="00000000">
        <w:rPr>
          <w:rFonts w:ascii="Cambria" w:cs="Cambria" w:eastAsia="Cambria" w:hAnsi="Cambria"/>
          <w:b w:val="1"/>
          <w:sz w:val="24"/>
          <w:szCs w:val="24"/>
          <w:rtl w:val="0"/>
        </w:rPr>
        <w:t xml:space="preserve">Behavior:</w:t>
      </w:r>
      <w:r w:rsidDel="00000000" w:rsidR="00000000" w:rsidRPr="00000000">
        <w:rPr>
          <w:rFonts w:ascii="Cambria" w:cs="Cambria" w:eastAsia="Cambria" w:hAnsi="Cambria"/>
          <w:sz w:val="24"/>
          <w:szCs w:val="24"/>
          <w:rtl w:val="0"/>
        </w:rPr>
        <w:t xml:space="preserve"> Be attentive, engaged, and prepared. </w:t>
      </w:r>
      <w:r w:rsidDel="00000000" w:rsidR="00000000" w:rsidRPr="00000000">
        <w:rPr>
          <w:rtl w:val="0"/>
        </w:rPr>
      </w:r>
    </w:p>
    <w:p w:rsidR="00000000" w:rsidDel="00000000" w:rsidP="00000000" w:rsidRDefault="00000000" w:rsidRPr="00000000" w14:paraId="00000021">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Weather: </w:t>
      </w:r>
      <w:r w:rsidDel="00000000" w:rsidR="00000000" w:rsidRPr="00000000">
        <w:rPr>
          <w:rFonts w:ascii="Cambria" w:cs="Cambria" w:eastAsia="Cambria" w:hAnsi="Cambria"/>
          <w:sz w:val="24"/>
          <w:szCs w:val="24"/>
          <w:rtl w:val="0"/>
        </w:rPr>
        <w:t xml:space="preserve"> Students will be notified as soon as possible if cancelation of class will occur and scheduling of a makeup time may be required to cover required content.</w:t>
      </w:r>
    </w:p>
    <w:p w:rsidR="00000000" w:rsidDel="00000000" w:rsidP="00000000" w:rsidRDefault="00000000" w:rsidRPr="00000000" w14:paraId="00000022">
      <w:pPr>
        <w:widowControl w:val="0"/>
        <w:spacing w:before="200" w:line="312"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Other:  </w:t>
      </w:r>
      <w:r w:rsidDel="00000000" w:rsidR="00000000" w:rsidRPr="00000000">
        <w:rPr>
          <w:rFonts w:ascii="Cambria" w:cs="Cambria" w:eastAsia="Cambria" w:hAnsi="Cambria"/>
          <w:sz w:val="24"/>
          <w:szCs w:val="24"/>
          <w:rtl w:val="0"/>
        </w:rPr>
        <w:t xml:space="preserve">Students should always come prepared to class, which should include a swimsuit and goggles. </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Oswald">
    <w:embedRegular w:fontKey="{00000000-0000-0000-0000-000000000000}" r:id="rId1" w:subsetted="0"/>
    <w:embedBold w:fontKey="{00000000-0000-0000-0000-000000000000}" r:id="rId2"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u.poolprogram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