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70F3" w14:textId="77777777"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570F0F">
        <w:rPr>
          <w:rFonts w:ascii="Verdana" w:eastAsia="Times New Roman" w:hAnsi="Verdana" w:cs="Times New Roman"/>
          <w:b/>
          <w:bCs/>
          <w:color w:val="000000"/>
          <w:sz w:val="16"/>
          <w:szCs w:val="16"/>
          <w:highlight w:val="yellow"/>
        </w:rPr>
        <w:t>Fall   </w:t>
      </w:r>
      <w:r w:rsidR="00183D36" w:rsidRPr="00570F0F">
        <w:rPr>
          <w:rFonts w:ascii="Verdana" w:eastAsia="Times New Roman" w:hAnsi="Verdana" w:cs="Times New Roman"/>
          <w:b/>
          <w:bCs/>
          <w:color w:val="000000"/>
          <w:sz w:val="16"/>
          <w:szCs w:val="16"/>
          <w:highlight w:val="yellow"/>
        </w:rPr>
        <w:t xml:space="preserve">      </w:t>
      </w:r>
      <w:r w:rsidRPr="00570F0F">
        <w:rPr>
          <w:rFonts w:ascii="Verdana" w:eastAsia="Times New Roman" w:hAnsi="Verdana" w:cs="Times New Roman"/>
          <w:b/>
          <w:bCs/>
          <w:color w:val="000000"/>
          <w:sz w:val="16"/>
          <w:szCs w:val="16"/>
          <w:highlight w:val="yellow"/>
        </w:rPr>
        <w:t>  Spring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</w:p>
    <w:p w14:paraId="375DFB03" w14:textId="77777777"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2B7368AD" w14:textId="77777777"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14:paraId="05836C60" w14:textId="61335558" w:rsidR="00A87CD8" w:rsidRDefault="000F7860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Group Music and 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14:paraId="1DE142D8" w14:textId="77777777"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E1323" w14:textId="28BE1189" w:rsidR="00A87CD8" w:rsidRPr="00570F0F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proofErr w:type="spellStart"/>
      <w:r w:rsidR="00137A6B">
        <w:rPr>
          <w:rFonts w:ascii="Verdana" w:eastAsia="Times New Roman" w:hAnsi="Verdana" w:cs="Times New Roman"/>
          <w:bCs/>
          <w:color w:val="000000"/>
          <w:sz w:val="18"/>
          <w:szCs w:val="18"/>
        </w:rPr>
        <w:t>Acro</w:t>
      </w:r>
      <w:proofErr w:type="spellEnd"/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Classes at Fusion Center for Dance</w:t>
      </w:r>
    </w:p>
    <w:p w14:paraId="2DC1082C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34D62" w14:textId="0B0EA964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ages 18 </w:t>
      </w:r>
      <w:proofErr w:type="spellStart"/>
      <w:proofErr w:type="gramStart"/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mo.s</w:t>
      </w:r>
      <w:proofErr w:type="spellEnd"/>
      <w:proofErr w:type="gramEnd"/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– 18 years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Category: </w:t>
      </w:r>
      <w:r w:rsidR="00137A6B">
        <w:rPr>
          <w:rFonts w:ascii="Verdana" w:eastAsia="Times New Roman" w:hAnsi="Verdana" w:cs="Times New Roman"/>
          <w:bCs/>
          <w:color w:val="000000"/>
          <w:sz w:val="18"/>
          <w:szCs w:val="18"/>
        </w:rPr>
        <w:t>ACRO</w:t>
      </w:r>
    </w:p>
    <w:p w14:paraId="399C9ACB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B30B1" w14:textId="68222E22" w:rsidR="00A87CD8" w:rsidRPr="00A87CD8" w:rsidRDefault="00570F0F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6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25</w:t>
      </w:r>
    </w:p>
    <w:p w14:paraId="24B7D310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8E1B5" w14:textId="6D5F39CE" w:rsidR="00A87CD8" w:rsidRPr="00570F0F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(s)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Dates and Times</w:t>
      </w:r>
      <w:r w:rsidR="002A45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Address: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2162 Plaza Drive, Benton Harbor, MI 49022</w:t>
      </w:r>
    </w:p>
    <w:p w14:paraId="0824877C" w14:textId="6DADC070" w:rsidR="00A87CD8" w:rsidRPr="00570F0F" w:rsidRDefault="00A87CD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                   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  <w:t xml:space="preserve">       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*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see attached schedule</w:t>
      </w:r>
    </w:p>
    <w:p w14:paraId="5BA2B45C" w14:textId="4E93B129" w:rsidR="002A4563" w:rsidRPr="00570F0F" w:rsidRDefault="002A4563" w:rsidP="00A87CD8">
      <w:pPr>
        <w:spacing w:after="24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  <w:r w:rsidR="00570F0F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sz w:val="18"/>
          <w:szCs w:val="18"/>
        </w:rPr>
        <w:t xml:space="preserve">Located on Plaza Drive, just behind the </w:t>
      </w:r>
      <w:proofErr w:type="spellStart"/>
      <w:r w:rsidR="00570F0F" w:rsidRPr="00570F0F">
        <w:rPr>
          <w:rFonts w:ascii="Verdana" w:eastAsia="Times New Roman" w:hAnsi="Verdana" w:cs="Times New Roman"/>
          <w:sz w:val="18"/>
          <w:szCs w:val="18"/>
        </w:rPr>
        <w:t>Petsmart</w:t>
      </w:r>
      <w:proofErr w:type="spellEnd"/>
      <w:r w:rsidR="00570F0F" w:rsidRPr="00570F0F">
        <w:rPr>
          <w:rFonts w:ascii="Verdana" w:eastAsia="Times New Roman" w:hAnsi="Verdana" w:cs="Times New Roman"/>
          <w:sz w:val="18"/>
          <w:szCs w:val="18"/>
        </w:rPr>
        <w:t xml:space="preserve"> Plaza in Benton Harbor off M-139.</w:t>
      </w:r>
    </w:p>
    <w:p w14:paraId="0BEE0D2F" w14:textId="0E769F58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(each must pass background check):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Jennifer Loy, Stephanie Carrier, Christine Waterhouse, Dr. Sarah </w:t>
      </w:r>
      <w:proofErr w:type="spellStart"/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Gendernalik</w:t>
      </w:r>
      <w:proofErr w:type="spellEnd"/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, Alyssa Swanson, Bridget O’Brien, Deanna Johnson</w:t>
      </w:r>
    </w:p>
    <w:p w14:paraId="6456C95E" w14:textId="70780A31" w:rsidR="000F7860" w:rsidRDefault="000F786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C7CCB" w14:textId="5BEB0781"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Best method of contact and phone # for primary instructor: </w:t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 w:rsidR="00570F0F" w:rsidRPr="00570F0F">
        <w:rPr>
          <w:rFonts w:ascii="Verdana" w:eastAsia="Times New Roman" w:hAnsi="Verdana" w:cs="Times New Roman"/>
          <w:sz w:val="18"/>
          <w:szCs w:val="18"/>
        </w:rPr>
        <w:t>269-985-8144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14:paraId="30CC64D8" w14:textId="65DE8FD8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Website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hyperlink r:id="rId5" w:history="1">
        <w:r w:rsidR="00570F0F" w:rsidRPr="00DA2950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www.FusionCenterForDance.com</w:t>
        </w:r>
      </w:hyperlink>
    </w:p>
    <w:p w14:paraId="297650FD" w14:textId="7C9E743F" w:rsidR="00570F0F" w:rsidRPr="00570F0F" w:rsidRDefault="00570F0F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contact@FusionCenterForDance.com</w:t>
      </w:r>
    </w:p>
    <w:p w14:paraId="002687A5" w14:textId="77777777" w:rsidR="00A87CD8" w:rsidRPr="00A87CD8" w:rsidRDefault="00A87CD8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E79FE" w14:textId="26412E28" w:rsidR="00A87CD8" w:rsidRPr="000F7860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Pass/Fail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 basis.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What is the criteria for passing the class?</w:t>
      </w:r>
      <w:r w:rsidR="00570F0F">
        <w:rPr>
          <w:rFonts w:ascii="Verdana" w:eastAsia="Times New Roman" w:hAnsi="Verdana" w:cs="Times New Roman"/>
          <w:b/>
          <w:sz w:val="18"/>
          <w:szCs w:val="18"/>
        </w:rPr>
        <w:t xml:space="preserve">  </w:t>
      </w:r>
      <w:r w:rsidR="00570F0F" w:rsidRPr="00570F0F">
        <w:rPr>
          <w:rFonts w:ascii="Verdana" w:eastAsia="Times New Roman" w:hAnsi="Verdana" w:cs="Times New Roman"/>
          <w:sz w:val="18"/>
          <w:szCs w:val="18"/>
        </w:rPr>
        <w:t>At the end of the year, students receive a detailed evaluation with recommendations for the following seasons classes.</w:t>
      </w:r>
    </w:p>
    <w:p w14:paraId="14CFB179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81C6F" w14:textId="47529174"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what will be posted on our website (must also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provide a separate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syllabus)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Use another page if necessary: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43C7D858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9593778" w14:textId="01194D6D" w:rsidR="00183D36" w:rsidRPr="00570F0F" w:rsidRDefault="00570F0F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Fusion Center for Dance offers </w:t>
      </w:r>
      <w:proofErr w:type="spellStart"/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acro</w:t>
      </w:r>
      <w:proofErr w:type="spellEnd"/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classes for all ages and levels. All teaching is based on </w:t>
      </w:r>
      <w:proofErr w:type="gramStart"/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a </w:t>
      </w:r>
      <w:r w:rsidR="00137A6B">
        <w:rPr>
          <w:rFonts w:ascii="Verdana" w:eastAsia="Times New Roman" w:hAnsi="Verdana" w:cs="Times New Roman"/>
          <w:bCs/>
          <w:color w:val="000000"/>
          <w:sz w:val="18"/>
          <w:szCs w:val="18"/>
        </w:rPr>
        <w:t>the</w:t>
      </w:r>
      <w:proofErr w:type="gramEnd"/>
      <w:r w:rsidR="00137A6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ACROBATIC ARTS 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proven cur</w:t>
      </w:r>
      <w:r w:rsidR="00C10E97">
        <w:rPr>
          <w:rFonts w:ascii="Verdana" w:eastAsia="Times New Roman" w:hAnsi="Verdana" w:cs="Times New Roman"/>
          <w:bCs/>
          <w:color w:val="000000"/>
          <w:sz w:val="18"/>
          <w:szCs w:val="18"/>
        </w:rPr>
        <w:t>riculum with certified teachers.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Fusion strives to help each student advance at their own level and achieve their goals.  </w:t>
      </w:r>
      <w:r w:rsidR="00137A6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Specific levels and class descriptions are </w:t>
      </w:r>
      <w:r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available on-line</w:t>
      </w:r>
      <w:r w:rsidR="00137A6B">
        <w:rPr>
          <w:rFonts w:ascii="Verdana" w:eastAsia="Times New Roman" w:hAnsi="Verdana" w:cs="Times New Roman"/>
          <w:bCs/>
          <w:color w:val="000000"/>
          <w:sz w:val="18"/>
          <w:szCs w:val="18"/>
        </w:rPr>
        <w:t>.</w:t>
      </w:r>
    </w:p>
    <w:bookmarkEnd w:id="0"/>
    <w:p w14:paraId="0EB1BD7B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3BEDBB8" w14:textId="40CB0E89"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  <w:r w:rsidR="00570F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Students are required to wear </w:t>
      </w:r>
      <w:proofErr w:type="spellStart"/>
      <w:r w:rsidR="00137A6B">
        <w:rPr>
          <w:rFonts w:ascii="Verdana" w:eastAsia="Times New Roman" w:hAnsi="Verdana" w:cs="Times New Roman"/>
          <w:bCs/>
          <w:color w:val="000000"/>
          <w:sz w:val="18"/>
          <w:szCs w:val="18"/>
        </w:rPr>
        <w:t>acro</w:t>
      </w:r>
      <w:proofErr w:type="spellEnd"/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apparel.  Shoes and specific uniforms vary per class.  Please see individual class descriptions on-line</w:t>
      </w:r>
      <w:r w:rsid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under the schedule area.</w:t>
      </w:r>
    </w:p>
    <w:p w14:paraId="7FB6FF92" w14:textId="2A779374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8609617" w14:textId="3C6ADF1A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099BA727" w14:textId="36D2C56D" w:rsidR="000F7860" w:rsidRDefault="000130B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Which form of evidence will you provide at the end of the semester?</w:t>
      </w:r>
      <w:r w:rsidR="00570F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Evaluation Form.</w:t>
      </w:r>
    </w:p>
    <w:p w14:paraId="552DACBC" w14:textId="77777777" w:rsidR="000130B1" w:rsidRDefault="000130B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024C831" w14:textId="5E20D238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C2DA70E" w14:textId="7E0F42C8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fee that will be expected to be paid by the family:</w:t>
      </w:r>
      <w:r w:rsidR="00570F0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Recital is encouraged, but optional for all of our dancers.  Students participating will be required to purchase their costume for the show.  Cost is $75.00 and is spread out into three payments of $25.00, due Oct. 15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th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, Nov. 15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th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and Jan. 15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th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.  </w:t>
      </w:r>
      <w:proofErr w:type="gramStart"/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Additionally</w:t>
      </w:r>
      <w:proofErr w:type="gramEnd"/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there is a $25 per student or $50 per family registration fee and a $25.00 recital participation fee.</w:t>
      </w:r>
    </w:p>
    <w:p w14:paraId="7803D65E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9FF10B2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29534F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C1388D3" w14:textId="03CC4919" w:rsidR="00A87CD8" w:rsidRPr="00570F0F" w:rsidRDefault="000F7860" w:rsidP="00CF3FA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CF3FAC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$</w:t>
      </w:r>
      <w:r w:rsidR="00570F0F" w:rsidRPr="00570F0F">
        <w:rPr>
          <w:rFonts w:ascii="Verdana" w:eastAsia="Times New Roman" w:hAnsi="Verdana" w:cs="Times New Roman"/>
          <w:bCs/>
          <w:color w:val="000000"/>
          <w:sz w:val="18"/>
          <w:szCs w:val="18"/>
        </w:rPr>
        <w:t>55 per month (varies on class length and type selected.  $55/month is an average.)</w:t>
      </w:r>
    </w:p>
    <w:p w14:paraId="0DBFBE7C" w14:textId="0FFB409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4E99468" w14:textId="7FEF326B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66E2E8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4750761" w14:textId="77777777" w:rsidR="002A4563" w:rsidRDefault="002A4563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8A8F079" w14:textId="77777777" w:rsidR="00CF3FAC" w:rsidRDefault="00183D36" w:rsidP="00183D3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homeschool students in our community!</w:t>
      </w:r>
    </w:p>
    <w:p w14:paraId="641E42CC" w14:textId="77777777" w:rsidR="005D0699" w:rsidRPr="00EA06F4" w:rsidRDefault="005D0699" w:rsidP="005D0699">
      <w:pPr>
        <w:spacing w:after="0" w:line="240" w:lineRule="auto"/>
        <w:rPr>
          <w:sz w:val="20"/>
          <w:szCs w:val="20"/>
        </w:rPr>
      </w:pPr>
    </w:p>
    <w:sectPr w:rsidR="005D0699" w:rsidRPr="00EA06F4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8"/>
    <w:rsid w:val="000130B1"/>
    <w:rsid w:val="000C1AB3"/>
    <w:rsid w:val="000F7860"/>
    <w:rsid w:val="00104D51"/>
    <w:rsid w:val="00137A6B"/>
    <w:rsid w:val="00183D36"/>
    <w:rsid w:val="002A4563"/>
    <w:rsid w:val="00542A7D"/>
    <w:rsid w:val="00570F0F"/>
    <w:rsid w:val="005D0699"/>
    <w:rsid w:val="006B5B6F"/>
    <w:rsid w:val="007A56D8"/>
    <w:rsid w:val="00966954"/>
    <w:rsid w:val="009900DC"/>
    <w:rsid w:val="009E47B2"/>
    <w:rsid w:val="00A87CD8"/>
    <w:rsid w:val="00BB0997"/>
    <w:rsid w:val="00C10E97"/>
    <w:rsid w:val="00CF3FAC"/>
    <w:rsid w:val="00E53BA0"/>
    <w:rsid w:val="00EA06F4"/>
    <w:rsid w:val="00ED6553"/>
    <w:rsid w:val="00FB04BD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887B"/>
  <w15:docId w15:val="{16E0EEE0-0507-1B49-80E1-E01AD03D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usionCenterForDanc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Microsoft Office User</cp:lastModifiedBy>
  <cp:revision>2</cp:revision>
  <cp:lastPrinted>2019-07-11T13:28:00Z</cp:lastPrinted>
  <dcterms:created xsi:type="dcterms:W3CDTF">2019-07-11T13:46:00Z</dcterms:created>
  <dcterms:modified xsi:type="dcterms:W3CDTF">2019-07-11T13:46:00Z</dcterms:modified>
</cp:coreProperties>
</file>