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6F4330">
      <w:pPr>
        <w:pStyle w:val="Title"/>
      </w:pPr>
      <w:proofErr w:type="spellStart"/>
      <w:r>
        <w:t>Crossfit</w:t>
      </w:r>
      <w:proofErr w:type="spellEnd"/>
      <w:r w:rsidR="00423C8B">
        <w:t xml:space="preserve"> Syllabus</w:t>
      </w:r>
    </w:p>
    <w:p w:rsidR="00CC30EE" w:rsidRDefault="006F7F70">
      <w:pPr>
        <w:pStyle w:val="Subtitle"/>
      </w:pPr>
      <w:r>
        <w:t>Academic Year 2017-18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52280C" w:rsidTr="00522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69" w:type="pct"/>
          </w:tcPr>
          <w:p w:rsidR="0052280C" w:rsidRDefault="00423C8B" w:rsidP="006F4330">
            <w:r>
              <w:t>Instructor</w:t>
            </w:r>
            <w:r w:rsidR="004D2D6A">
              <w:t xml:space="preserve">: </w:t>
            </w:r>
            <w:r w:rsidR="006F4330" w:rsidRPr="006F4330">
              <w:t>https://www.crossfit061.com/</w:t>
            </w:r>
          </w:p>
        </w:tc>
        <w:tc>
          <w:tcPr>
            <w:tcW w:w="1663" w:type="pct"/>
          </w:tcPr>
          <w:p w:rsidR="00CC30EE" w:rsidRDefault="0052280C">
            <w:r>
              <w:t xml:space="preserve"> </w:t>
            </w:r>
          </w:p>
        </w:tc>
        <w:tc>
          <w:tcPr>
            <w:tcW w:w="1668" w:type="pct"/>
          </w:tcPr>
          <w:p w:rsidR="00CC30EE" w:rsidRDefault="00CE5536" w:rsidP="006F4330">
            <w:r>
              <w:t>Class</w:t>
            </w:r>
            <w:r w:rsidR="00423C8B">
              <w:t xml:space="preserve"> Location &amp; Hours</w:t>
            </w:r>
            <w:r w:rsidR="0052280C">
              <w:t xml:space="preserve">: </w:t>
            </w:r>
            <w:r w:rsidR="006F4330">
              <w:t xml:space="preserve">Choose </w:t>
            </w:r>
            <w:proofErr w:type="spellStart"/>
            <w:r w:rsidR="006F4330">
              <w:t>Crossfit</w:t>
            </w:r>
            <w:proofErr w:type="spellEnd"/>
            <w:r w:rsidR="006F4330">
              <w:t xml:space="preserve"> 061 or </w:t>
            </w:r>
            <w:proofErr w:type="spellStart"/>
            <w:r w:rsidR="006F4330">
              <w:t>Crossfit</w:t>
            </w:r>
            <w:proofErr w:type="spellEnd"/>
            <w:r w:rsidR="006F4330">
              <w:t xml:space="preserve"> 574 S. Bend, Mishawaka, Granger, Elkhart </w:t>
            </w:r>
          </w:p>
        </w:tc>
      </w:tr>
      <w:tr w:rsidR="0052280C" w:rsidTr="006F4330">
        <w:trPr>
          <w:trHeight w:val="80"/>
        </w:trPr>
        <w:tc>
          <w:tcPr>
            <w:tcW w:w="1669" w:type="pct"/>
          </w:tcPr>
          <w:p w:rsidR="00CC30EE" w:rsidRDefault="00CC30EE" w:rsidP="0052280C">
            <w:pPr>
              <w:pStyle w:val="NoSpacing"/>
            </w:pPr>
          </w:p>
        </w:tc>
        <w:tc>
          <w:tcPr>
            <w:tcW w:w="1663" w:type="pct"/>
          </w:tcPr>
          <w:p w:rsidR="00CC30EE" w:rsidRDefault="00CC30EE">
            <w:pPr>
              <w:pStyle w:val="NoSpacing"/>
            </w:pPr>
          </w:p>
        </w:tc>
        <w:tc>
          <w:tcPr>
            <w:tcW w:w="1668" w:type="pct"/>
          </w:tcPr>
          <w:p w:rsidR="00CC30EE" w:rsidRDefault="00CC30EE" w:rsidP="006F7F70">
            <w:pPr>
              <w:pStyle w:val="NoSpacing"/>
            </w:pP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52280C" w:rsidRDefault="006F4330" w:rsidP="0052280C">
      <w:pPr>
        <w:spacing w:before="100" w:beforeAutospacing="1" w:after="100" w:afterAutospacing="1"/>
        <w:rPr>
          <w:rFonts w:asciiTheme="majorHAnsi" w:eastAsia="Times New Roman" w:hAnsiTheme="majorHAnsi" w:cs="Arial"/>
          <w:color w:val="auto"/>
          <w:szCs w:val="18"/>
          <w:lang w:eastAsia="en-US"/>
        </w:rPr>
      </w:pPr>
      <w:proofErr w:type="spellStart"/>
      <w:r w:rsidRPr="006F4330">
        <w:rPr>
          <w:rFonts w:asciiTheme="majorHAnsi" w:hAnsiTheme="majorHAnsi"/>
          <w:b/>
          <w:bCs/>
          <w:szCs w:val="18"/>
          <w:u w:val="single"/>
          <w:shd w:val="clear" w:color="auto" w:fill="FFFFFF"/>
        </w:rPr>
        <w:t>CrossFit</w:t>
      </w:r>
      <w:proofErr w:type="spellEnd"/>
      <w:r w:rsidRPr="006F4330">
        <w:rPr>
          <w:rFonts w:asciiTheme="majorHAnsi" w:hAnsiTheme="majorHAnsi"/>
          <w:b/>
          <w:bCs/>
          <w:szCs w:val="18"/>
          <w:u w:val="single"/>
          <w:shd w:val="clear" w:color="auto" w:fill="FFFFFF"/>
        </w:rPr>
        <w:t xml:space="preserve"> Teens Class</w:t>
      </w:r>
      <w:r w:rsidRPr="006F4330">
        <w:rPr>
          <w:rFonts w:asciiTheme="majorHAnsi" w:hAnsiTheme="majorHAnsi"/>
          <w:color w:val="9B9B9B"/>
          <w:szCs w:val="18"/>
        </w:rPr>
        <w:br/>
      </w:r>
      <w:r w:rsidRPr="006F4330">
        <w:rPr>
          <w:rFonts w:asciiTheme="majorHAnsi" w:hAnsiTheme="majorHAnsi"/>
          <w:color w:val="2A2A2A"/>
          <w:szCs w:val="18"/>
          <w:shd w:val="clear" w:color="auto" w:fill="FFFFFF"/>
        </w:rPr>
        <w:t>Tues. &amp; Thurs.</w:t>
      </w:r>
      <w:r w:rsidRPr="006F4330">
        <w:rPr>
          <w:rFonts w:asciiTheme="majorHAnsi" w:hAnsiTheme="majorHAnsi"/>
          <w:color w:val="9B9B9B"/>
          <w:szCs w:val="18"/>
        </w:rPr>
        <w:br/>
      </w:r>
      <w:r w:rsidRPr="006F4330">
        <w:rPr>
          <w:rFonts w:ascii="Arial" w:hAnsi="Arial" w:cs="Arial"/>
          <w:szCs w:val="18"/>
          <w:shd w:val="clear" w:color="auto" w:fill="FFFFFF"/>
        </w:rPr>
        <w:t>​</w:t>
      </w:r>
      <w:r w:rsidRPr="006F4330">
        <w:rPr>
          <w:rFonts w:asciiTheme="majorHAnsi" w:hAnsiTheme="majorHAnsi"/>
          <w:szCs w:val="18"/>
          <w:shd w:val="clear" w:color="auto" w:fill="FFFFFF"/>
        </w:rPr>
        <w:t>4:30 - 5:30pm</w:t>
      </w:r>
      <w:r>
        <w:rPr>
          <w:rFonts w:asciiTheme="majorHAnsi" w:hAnsiTheme="majorHAnsi"/>
          <w:szCs w:val="18"/>
          <w:shd w:val="clear" w:color="auto" w:fill="FFFFFF"/>
        </w:rPr>
        <w:t xml:space="preserve">         </w:t>
      </w:r>
      <w:r w:rsidR="0052280C">
        <w:rPr>
          <w:rFonts w:asciiTheme="majorHAnsi" w:eastAsia="Times New Roman" w:hAnsiTheme="majorHAnsi" w:cs="Arial"/>
          <w:color w:val="auto"/>
          <w:szCs w:val="18"/>
          <w:lang w:eastAsia="en-US"/>
        </w:rPr>
        <w:t xml:space="preserve">Supports grades </w:t>
      </w:r>
      <w:r>
        <w:rPr>
          <w:rFonts w:asciiTheme="majorHAnsi" w:eastAsia="Times New Roman" w:hAnsiTheme="majorHAnsi" w:cs="Arial"/>
          <w:color w:val="auto"/>
          <w:szCs w:val="18"/>
          <w:lang w:eastAsia="en-US"/>
        </w:rPr>
        <w:t>9-12</w:t>
      </w:r>
      <w:r w:rsidR="0052280C">
        <w:rPr>
          <w:rFonts w:asciiTheme="majorHAnsi" w:eastAsia="Times New Roman" w:hAnsiTheme="majorHAnsi" w:cs="Arial"/>
          <w:color w:val="auto"/>
          <w:szCs w:val="18"/>
          <w:lang w:eastAsia="en-US"/>
        </w:rPr>
        <w:t xml:space="preserve">, </w:t>
      </w:r>
      <w:r>
        <w:rPr>
          <w:rFonts w:asciiTheme="majorHAnsi" w:eastAsia="Times New Roman" w:hAnsiTheme="majorHAnsi" w:cs="Arial"/>
          <w:color w:val="auto"/>
          <w:szCs w:val="18"/>
          <w:lang w:eastAsia="en-US"/>
        </w:rPr>
        <w:t>twice/week and open gym time encouraged.</w:t>
      </w:r>
    </w:p>
    <w:p w:rsidR="006F4330" w:rsidRPr="0052280C" w:rsidRDefault="006F4330" w:rsidP="0052280C">
      <w:pPr>
        <w:spacing w:before="100" w:beforeAutospacing="1" w:after="100" w:afterAutospacing="1"/>
        <w:rPr>
          <w:rFonts w:asciiTheme="majorHAnsi" w:eastAsia="Times New Roman" w:hAnsiTheme="majorHAnsi" w:cs="Arial"/>
          <w:color w:val="auto"/>
          <w:szCs w:val="18"/>
          <w:lang w:eastAsia="en-US"/>
        </w:rPr>
      </w:pPr>
      <w:r w:rsidRPr="006F4330">
        <w:rPr>
          <w:rFonts w:asciiTheme="majorHAnsi" w:hAnsiTheme="majorHAnsi"/>
          <w:color w:val="0A0909"/>
          <w:szCs w:val="18"/>
          <w:shd w:val="clear" w:color="auto" w:fill="FFFFFF"/>
        </w:rPr>
        <w:t xml:space="preserve">We’ve designed this strength and conditioning facility for individuals, teams, and athletes who are all striving to reach personal goals. </w:t>
      </w:r>
      <w:proofErr w:type="spellStart"/>
      <w:r w:rsidRPr="006F4330">
        <w:rPr>
          <w:rFonts w:asciiTheme="majorHAnsi" w:hAnsiTheme="majorHAnsi"/>
          <w:color w:val="0A0909"/>
          <w:szCs w:val="18"/>
          <w:shd w:val="clear" w:color="auto" w:fill="FFFFFF"/>
        </w:rPr>
        <w:t>CrossFit</w:t>
      </w:r>
      <w:proofErr w:type="spellEnd"/>
      <w:r w:rsidRPr="006F4330">
        <w:rPr>
          <w:rFonts w:asciiTheme="majorHAnsi" w:hAnsiTheme="majorHAnsi"/>
          <w:color w:val="0A0909"/>
          <w:szCs w:val="18"/>
          <w:shd w:val="clear" w:color="auto" w:fill="FFFFFF"/>
        </w:rPr>
        <w:t xml:space="preserve"> 061 is here to help you push your limits through athlete training programs, personal training, nutrition assessments, and several other helpful fitness services.</w:t>
      </w:r>
      <w:r w:rsidRPr="006F4330">
        <w:rPr>
          <w:rFonts w:asciiTheme="majorHAnsi" w:hAnsiTheme="majorHAnsi"/>
          <w:color w:val="0A0909"/>
          <w:szCs w:val="18"/>
        </w:rPr>
        <w:br/>
      </w:r>
      <w:r w:rsidRPr="006F4330">
        <w:rPr>
          <w:rFonts w:asciiTheme="majorHAnsi" w:hAnsiTheme="majorHAnsi"/>
          <w:color w:val="0A0909"/>
          <w:szCs w:val="18"/>
          <w:shd w:val="clear" w:color="auto" w:fill="FFFFFF"/>
        </w:rPr>
        <w:t>Weightlifting, gymnastics, and high-intensity cardio are utilized within our classes, and we use the most efficient training methods possible. Our conditioning program is unique in that it works with a carefully chosen variety of tools, exercises, and drills.</w:t>
      </w:r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6F4330" w:rsidRDefault="006F7F70" w:rsidP="006F4330">
      <w:pPr>
        <w:pStyle w:val="Heading2"/>
        <w:rPr>
          <w:color w:val="auto"/>
        </w:rPr>
      </w:pPr>
      <w:r w:rsidRPr="00A63C61">
        <w:rPr>
          <w:color w:val="auto"/>
        </w:rPr>
        <w:t>Pass/Fail</w:t>
      </w:r>
    </w:p>
    <w:p w:rsidR="00CC30EE" w:rsidRPr="006F4330" w:rsidRDefault="00423C8B" w:rsidP="006F4330">
      <w:pPr>
        <w:pStyle w:val="Heading2"/>
        <w:rPr>
          <w:color w:val="auto"/>
          <w:sz w:val="24"/>
          <w:szCs w:val="24"/>
        </w:rPr>
      </w:pPr>
      <w:r w:rsidRPr="006F4330">
        <w:rPr>
          <w:color w:val="auto"/>
          <w:sz w:val="24"/>
          <w:szCs w:val="24"/>
        </w:rP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A63C61">
      <w:pPr>
        <w:pStyle w:val="ListBullet"/>
      </w:pPr>
      <w:r>
        <w:t xml:space="preserve">Students will </w:t>
      </w:r>
      <w:r w:rsidR="006F4330">
        <w:t>wear proper attire</w:t>
      </w:r>
    </w:p>
    <w:p w:rsidR="006F4330" w:rsidRDefault="006F4330">
      <w:pPr>
        <w:pStyle w:val="ListBullet"/>
      </w:pPr>
      <w:r>
        <w:t>All equipment and workout schedule to be furnished by the gym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None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CC30EE" w:rsidRDefault="00A63C61" w:rsidP="00266B76">
      <w:r>
        <w:t>Weekly instruction is differentiated and progresses weekly according to the</w:t>
      </w:r>
      <w:r w:rsidR="00A25523">
        <w:t xml:space="preserve"> unique abilities of the student</w:t>
      </w:r>
      <w:r>
        <w:t xml:space="preserve">s at each level.  </w:t>
      </w:r>
      <w:r w:rsidR="00A25523">
        <w:t>Studen</w:t>
      </w:r>
      <w:r w:rsidR="004D2D6A">
        <w:t>ts are evaluated the first week</w:t>
      </w:r>
      <w:r w:rsidR="00266B76">
        <w:t xml:space="preserve"> to assess </w:t>
      </w:r>
      <w:r w:rsidR="006F4330">
        <w:t>strength, endurance and personal WOD (workout of the day</w:t>
      </w:r>
      <w:proofErr w:type="gramStart"/>
      <w:r w:rsidR="006F4330">
        <w:t>)time</w:t>
      </w:r>
      <w:proofErr w:type="gramEnd"/>
      <w:r w:rsidR="006F4330">
        <w:t>.</w:t>
      </w:r>
      <w:r w:rsidR="00F0218E">
        <w:br/>
      </w:r>
    </w:p>
    <w:p w:rsidR="006F4330" w:rsidRDefault="006F4330" w:rsidP="0052280C">
      <w:pPr>
        <w:rPr>
          <w:szCs w:val="18"/>
        </w:rPr>
      </w:pPr>
      <w:r>
        <w:rPr>
          <w:szCs w:val="18"/>
        </w:rPr>
        <w:t xml:space="preserve">Examples of WODs can be found here: </w:t>
      </w:r>
      <w:hyperlink r:id="rId11" w:history="1">
        <w:r w:rsidRPr="00B4161F">
          <w:rPr>
            <w:rStyle w:val="Hyperlink"/>
            <w:szCs w:val="18"/>
          </w:rPr>
          <w:t>https://www.crossfit.com/workout</w:t>
        </w:r>
      </w:hyperlink>
      <w:r>
        <w:rPr>
          <w:szCs w:val="18"/>
        </w:rPr>
        <w:t xml:space="preserve"> </w:t>
      </w:r>
    </w:p>
    <w:p w:rsidR="00CC30EE" w:rsidRPr="0052280C" w:rsidRDefault="00CE5536" w:rsidP="0052280C">
      <w:pPr>
        <w:rPr>
          <w:szCs w:val="18"/>
        </w:rPr>
      </w:pPr>
      <w:bookmarkStart w:id="0" w:name="_GoBack"/>
      <w:bookmarkEnd w:id="0"/>
      <w:r w:rsidRPr="0052280C">
        <w:rPr>
          <w:b/>
          <w:sz w:val="24"/>
          <w:szCs w:val="24"/>
        </w:rPr>
        <w:lastRenderedPageBreak/>
        <w:t>Evidence of Learning (circle one):</w:t>
      </w:r>
      <w:r>
        <w:t xml:space="preserve"> </w:t>
      </w:r>
      <w:r w:rsidR="00266B76" w:rsidRPr="0052280C">
        <w:rPr>
          <w:szCs w:val="18"/>
        </w:rPr>
        <w:t>post assessment</w:t>
      </w:r>
      <w:r w:rsidR="006F4330">
        <w:t>, WOD personal time as compared to first class.</w:t>
      </w:r>
    </w:p>
    <w:sectPr w:rsidR="00CC30EE" w:rsidRPr="0052280C">
      <w:footerReference w:type="default" r:id="rId12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A5" w:rsidRDefault="00DB1EA5">
      <w:pPr>
        <w:spacing w:after="0"/>
      </w:pPr>
      <w:r>
        <w:separator/>
      </w:r>
    </w:p>
  </w:endnote>
  <w:endnote w:type="continuationSeparator" w:id="0">
    <w:p w:rsidR="00DB1EA5" w:rsidRDefault="00DB1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43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A5" w:rsidRDefault="00DB1EA5">
      <w:pPr>
        <w:spacing w:after="0"/>
      </w:pPr>
      <w:r>
        <w:separator/>
      </w:r>
    </w:p>
  </w:footnote>
  <w:footnote w:type="continuationSeparator" w:id="0">
    <w:p w:rsidR="00DB1EA5" w:rsidRDefault="00DB1E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266B76"/>
    <w:rsid w:val="00423C8B"/>
    <w:rsid w:val="004D2D6A"/>
    <w:rsid w:val="0052280C"/>
    <w:rsid w:val="00604088"/>
    <w:rsid w:val="006F4330"/>
    <w:rsid w:val="006F7F70"/>
    <w:rsid w:val="0090749D"/>
    <w:rsid w:val="00A25523"/>
    <w:rsid w:val="00A63C61"/>
    <w:rsid w:val="00AA3B98"/>
    <w:rsid w:val="00CC30EE"/>
    <w:rsid w:val="00CE5536"/>
    <w:rsid w:val="00DB1EA5"/>
    <w:rsid w:val="00F0218E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280C"/>
    <w:rPr>
      <w:color w:val="549CC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280C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rossfit.com/workou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2</cp:revision>
  <cp:lastPrinted>2017-10-01T18:32:00Z</cp:lastPrinted>
  <dcterms:created xsi:type="dcterms:W3CDTF">2017-10-01T22:06:00Z</dcterms:created>
  <dcterms:modified xsi:type="dcterms:W3CDTF">2017-10-01T22:06:00Z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