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ind w:left="720" w:firstLine="0"/>
        <w:rPr>
          <w:rFonts w:ascii="Oswald" w:cs="Oswald" w:eastAsia="Oswald" w:hAnsi="Oswald"/>
          <w:b w:val="1"/>
          <w:sz w:val="36"/>
          <w:szCs w:val="36"/>
        </w:rPr>
      </w:pPr>
      <w:r w:rsidDel="00000000" w:rsidR="00000000" w:rsidRPr="00000000">
        <w:rPr>
          <w:rFonts w:ascii="Oswald" w:cs="Oswald" w:eastAsia="Oswald" w:hAnsi="Oswald"/>
          <w:b w:val="1"/>
          <w:sz w:val="36"/>
          <w:szCs w:val="36"/>
          <w:rtl w:val="0"/>
        </w:rPr>
        <w:t xml:space="preserve">Berrien Springs Partnership Syllabus and Instructor Qualifications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jc w:val="left"/>
        <w:rPr>
          <w:b w:val="1"/>
          <w:sz w:val="36"/>
          <w:szCs w:val="36"/>
        </w:rPr>
      </w:pPr>
      <w:r w:rsidDel="00000000" w:rsidR="00000000" w:rsidRPr="00000000">
        <w:rPr>
          <w:b w:val="1"/>
          <w:sz w:val="36"/>
          <w:szCs w:val="36"/>
          <w:rtl w:val="0"/>
        </w:rPr>
        <w:t xml:space="preserve">2022 Fall</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Class Title:</w:t>
      </w:r>
      <w:r w:rsidDel="00000000" w:rsidR="00000000" w:rsidRPr="00000000">
        <w:rPr>
          <w:rFonts w:ascii="Cambria" w:cs="Cambria" w:eastAsia="Cambria" w:hAnsi="Cambria"/>
          <w:color w:val="93c47d"/>
          <w:sz w:val="24"/>
          <w:szCs w:val="24"/>
          <w:rtl w:val="0"/>
        </w:rPr>
        <w:t xml:space="preserve"> </w:t>
      </w:r>
      <w:r w:rsidDel="00000000" w:rsidR="00000000" w:rsidRPr="00000000">
        <w:rPr>
          <w:sz w:val="24"/>
          <w:szCs w:val="24"/>
          <w:rtl w:val="0"/>
        </w:rPr>
        <w:t xml:space="preserve">Conversational Chinese</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Grades:</w:t>
      </w:r>
      <w:r w:rsidDel="00000000" w:rsidR="00000000" w:rsidRPr="00000000">
        <w:rPr>
          <w:sz w:val="24"/>
          <w:szCs w:val="24"/>
          <w:rtl w:val="0"/>
        </w:rPr>
        <w:t xml:space="preserve"> 3-8</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Class Day/Time:</w:t>
      </w:r>
      <w:r w:rsidDel="00000000" w:rsidR="00000000" w:rsidRPr="00000000">
        <w:rPr>
          <w:sz w:val="24"/>
          <w:szCs w:val="24"/>
          <w:rtl w:val="0"/>
        </w:rPr>
        <w:t xml:space="preserve"> Wednesday 7:00 PM-8:00 PM</w:t>
      </w:r>
    </w:p>
    <w:p w:rsidR="00000000" w:rsidDel="00000000" w:rsidP="00000000" w:rsidRDefault="00000000" w:rsidRPr="00000000" w14:paraId="00000007">
      <w:pPr>
        <w:rPr>
          <w:sz w:val="24"/>
          <w:szCs w:val="24"/>
        </w:rPr>
      </w:pPr>
      <w:r w:rsidDel="00000000" w:rsidR="00000000" w:rsidRPr="00000000">
        <w:rPr>
          <w:sz w:val="24"/>
          <w:szCs w:val="24"/>
          <w:rtl w:val="0"/>
        </w:rPr>
        <w:t xml:space="preserve">                             Thursday 1:00 PM-2:00 PM</w:t>
      </w:r>
    </w:p>
    <w:p w:rsidR="00000000" w:rsidDel="00000000" w:rsidP="00000000" w:rsidRDefault="00000000" w:rsidRPr="00000000" w14:paraId="00000008">
      <w:pPr>
        <w:rPr>
          <w:sz w:val="24"/>
          <w:szCs w:val="24"/>
        </w:rPr>
      </w:pPr>
      <w:r w:rsidDel="00000000" w:rsidR="00000000" w:rsidRPr="00000000">
        <w:rPr>
          <w:sz w:val="24"/>
          <w:szCs w:val="24"/>
          <w:rtl w:val="0"/>
        </w:rPr>
        <w:t xml:space="preserve">                             Or contact the instructor for other arrangements</w:t>
      </w:r>
    </w:p>
    <w:p w:rsidR="00000000" w:rsidDel="00000000" w:rsidP="00000000" w:rsidRDefault="00000000" w:rsidRPr="00000000" w14:paraId="00000009">
      <w:pPr>
        <w:rPr>
          <w:rFonts w:ascii="Cambria" w:cs="Cambria" w:eastAsia="Cambria" w:hAnsi="Cambria"/>
          <w:color w:val="6aa84f"/>
          <w:sz w:val="24"/>
          <w:szCs w:val="24"/>
        </w:rPr>
      </w:pPr>
      <w:r w:rsidDel="00000000" w:rsidR="00000000" w:rsidRPr="00000000">
        <w:rPr>
          <w:b w:val="1"/>
          <w:sz w:val="24"/>
          <w:szCs w:val="24"/>
          <w:rtl w:val="0"/>
        </w:rPr>
        <w:t xml:space="preserve">Start Date: </w:t>
      </w:r>
      <w:r w:rsidDel="00000000" w:rsidR="00000000" w:rsidRPr="00000000">
        <w:rPr>
          <w:sz w:val="24"/>
          <w:szCs w:val="24"/>
          <w:rtl w:val="0"/>
        </w:rPr>
        <w:t xml:space="preserve">the week of September 11th</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End Date:</w:t>
      </w:r>
      <w:r w:rsidDel="00000000" w:rsidR="00000000" w:rsidRPr="00000000">
        <w:rPr>
          <w:b w:val="1"/>
          <w:color w:val="6aa84f"/>
          <w:sz w:val="24"/>
          <w:szCs w:val="24"/>
          <w:rtl w:val="0"/>
        </w:rPr>
        <w:t xml:space="preserve"> </w:t>
      </w:r>
      <w:r w:rsidDel="00000000" w:rsidR="00000000" w:rsidRPr="00000000">
        <w:rPr>
          <w:sz w:val="24"/>
          <w:szCs w:val="24"/>
          <w:rtl w:val="0"/>
        </w:rPr>
        <w:t xml:space="preserve">the week of January 15th</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 weeks:</w:t>
      </w:r>
      <w:r w:rsidDel="00000000" w:rsidR="00000000" w:rsidRPr="00000000">
        <w:rPr>
          <w:sz w:val="24"/>
          <w:szCs w:val="24"/>
          <w:rtl w:val="0"/>
        </w:rPr>
        <w:t xml:space="preserve">16</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#Hours:</w:t>
      </w:r>
      <w:r w:rsidDel="00000000" w:rsidR="00000000" w:rsidRPr="00000000">
        <w:rPr>
          <w:sz w:val="24"/>
          <w:szCs w:val="24"/>
          <w:rtl w:val="0"/>
        </w:rPr>
        <w:t xml:space="preserve"> 16</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Class Format:  </w:t>
      </w:r>
      <w:r w:rsidDel="00000000" w:rsidR="00000000" w:rsidRPr="00000000">
        <w:rPr>
          <w:sz w:val="24"/>
          <w:szCs w:val="24"/>
          <w:rtl w:val="0"/>
        </w:rPr>
        <w:t xml:space="preserve">Zoom meeting</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Materials Needed for Class:</w:t>
      </w:r>
      <w:r w:rsidDel="00000000" w:rsidR="00000000" w:rsidRPr="00000000">
        <w:rPr>
          <w:sz w:val="24"/>
          <w:szCs w:val="24"/>
          <w:rtl w:val="0"/>
        </w:rPr>
        <w:t xml:space="preserve"> A binder to hold class handouts and homework sheets, pencil and notebook</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rFonts w:ascii="Oswald" w:cs="Oswald" w:eastAsia="Oswald" w:hAnsi="Oswald"/>
          <w:b w:val="1"/>
          <w:color w:val="6aa84f"/>
          <w:sz w:val="24"/>
          <w:szCs w:val="24"/>
        </w:rPr>
      </w:pPr>
      <w:r w:rsidDel="00000000" w:rsidR="00000000" w:rsidRPr="00000000">
        <w:rPr>
          <w:b w:val="1"/>
          <w:sz w:val="24"/>
          <w:szCs w:val="24"/>
          <w:rtl w:val="0"/>
        </w:rPr>
        <w:t xml:space="preserve">Instructor Qualification:</w:t>
      </w:r>
      <w:r w:rsidDel="00000000" w:rsidR="00000000" w:rsidRPr="00000000">
        <w:rPr>
          <w:rFonts w:ascii="Oswald" w:cs="Oswald" w:eastAsia="Oswald" w:hAnsi="Oswald"/>
          <w:b w:val="1"/>
          <w:color w:val="6aa84f"/>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tab/>
        <w:t xml:space="preserve">I have a bachelor’s degree and a master’s degree. After I graduated from Beijing University of Science and Technology with a master's degree, I became a teacher at Beijing Normal University.</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ind w:firstLine="720"/>
        <w:rPr>
          <w:color w:val="26282a"/>
          <w:sz w:val="24"/>
          <w:szCs w:val="24"/>
        </w:rPr>
      </w:pPr>
      <w:r w:rsidDel="00000000" w:rsidR="00000000" w:rsidRPr="00000000">
        <w:rPr>
          <w:sz w:val="24"/>
          <w:szCs w:val="24"/>
          <w:rtl w:val="0"/>
        </w:rPr>
        <w:t xml:space="preserve">After I came to the US, I </w:t>
      </w:r>
      <w:r w:rsidDel="00000000" w:rsidR="00000000" w:rsidRPr="00000000">
        <w:rPr>
          <w:color w:val="26282a"/>
          <w:sz w:val="24"/>
          <w:szCs w:val="24"/>
          <w:rtl w:val="0"/>
        </w:rPr>
        <w:t xml:space="preserve">studied at </w:t>
      </w:r>
      <w:r w:rsidDel="00000000" w:rsidR="00000000" w:rsidRPr="00000000">
        <w:rPr>
          <w:i w:val="1"/>
          <w:color w:val="26282a"/>
          <w:sz w:val="24"/>
          <w:szCs w:val="24"/>
          <w:rtl w:val="0"/>
        </w:rPr>
        <w:t xml:space="preserve">Louisiana State University </w:t>
      </w:r>
      <w:r w:rsidDel="00000000" w:rsidR="00000000" w:rsidRPr="00000000">
        <w:rPr>
          <w:color w:val="26282a"/>
          <w:sz w:val="24"/>
          <w:szCs w:val="24"/>
          <w:rtl w:val="0"/>
        </w:rPr>
        <w:t xml:space="preserve">and  </w:t>
      </w:r>
      <w:r w:rsidDel="00000000" w:rsidR="00000000" w:rsidRPr="00000000">
        <w:rPr>
          <w:i w:val="1"/>
          <w:color w:val="26282a"/>
          <w:sz w:val="24"/>
          <w:szCs w:val="24"/>
          <w:rtl w:val="0"/>
        </w:rPr>
        <w:t xml:space="preserve">Washington University in St. Louis. </w:t>
      </w:r>
      <w:r w:rsidDel="00000000" w:rsidR="00000000" w:rsidRPr="00000000">
        <w:rPr>
          <w:sz w:val="24"/>
          <w:szCs w:val="24"/>
          <w:rtl w:val="0"/>
        </w:rPr>
        <w:t xml:space="preserve">Teaching Chinese has become a great passion since I had my own kids and started teaching them. From 2013 to 2015, I </w:t>
      </w:r>
      <w:r w:rsidDel="00000000" w:rsidR="00000000" w:rsidRPr="00000000">
        <w:rPr>
          <w:color w:val="26282a"/>
          <w:sz w:val="24"/>
          <w:szCs w:val="24"/>
          <w:rtl w:val="0"/>
        </w:rPr>
        <w:t xml:space="preserve">taught at </w:t>
      </w:r>
      <w:r w:rsidDel="00000000" w:rsidR="00000000" w:rsidRPr="00000000">
        <w:rPr>
          <w:i w:val="1"/>
          <w:color w:val="26282a"/>
          <w:sz w:val="24"/>
          <w:szCs w:val="24"/>
          <w:rtl w:val="0"/>
        </w:rPr>
        <w:t xml:space="preserve">MCCC Chinese Language School </w:t>
      </w:r>
      <w:r w:rsidDel="00000000" w:rsidR="00000000" w:rsidRPr="00000000">
        <w:rPr>
          <w:color w:val="26282a"/>
          <w:sz w:val="24"/>
          <w:szCs w:val="24"/>
          <w:rtl w:val="0"/>
        </w:rPr>
        <w:t xml:space="preserve">in South Bend, IN. From 2015 to 2017, I taught at </w:t>
      </w:r>
      <w:r w:rsidDel="00000000" w:rsidR="00000000" w:rsidRPr="00000000">
        <w:rPr>
          <w:i w:val="1"/>
          <w:color w:val="26282a"/>
          <w:sz w:val="24"/>
          <w:szCs w:val="24"/>
          <w:rtl w:val="0"/>
        </w:rPr>
        <w:t xml:space="preserve">Bridge to China</w:t>
      </w:r>
      <w:r w:rsidDel="00000000" w:rsidR="00000000" w:rsidRPr="00000000">
        <w:rPr>
          <w:color w:val="26282a"/>
          <w:sz w:val="24"/>
          <w:szCs w:val="24"/>
          <w:rtl w:val="0"/>
        </w:rPr>
        <w:t xml:space="preserve"> in Saint Joseph, MI.</w:t>
      </w:r>
    </w:p>
    <w:p w:rsidR="00000000" w:rsidDel="00000000" w:rsidP="00000000" w:rsidRDefault="00000000" w:rsidRPr="00000000" w14:paraId="00000014">
      <w:pPr>
        <w:rPr>
          <w:color w:val="26282a"/>
          <w:sz w:val="24"/>
          <w:szCs w:val="24"/>
        </w:rPr>
      </w:pPr>
      <w:r w:rsidDel="00000000" w:rsidR="00000000" w:rsidRPr="00000000">
        <w:rPr>
          <w:rtl w:val="0"/>
        </w:rPr>
      </w:r>
    </w:p>
    <w:p w:rsidR="00000000" w:rsidDel="00000000" w:rsidP="00000000" w:rsidRDefault="00000000" w:rsidRPr="00000000" w14:paraId="00000015">
      <w:pPr>
        <w:ind w:firstLine="720"/>
        <w:rPr>
          <w:sz w:val="24"/>
          <w:szCs w:val="24"/>
        </w:rPr>
      </w:pPr>
      <w:r w:rsidDel="00000000" w:rsidR="00000000" w:rsidRPr="00000000">
        <w:rPr>
          <w:color w:val="26282a"/>
          <w:sz w:val="24"/>
          <w:szCs w:val="24"/>
          <w:rtl w:val="0"/>
        </w:rPr>
        <w:t xml:space="preserve">In 2018, I founded </w:t>
      </w:r>
      <w:r w:rsidDel="00000000" w:rsidR="00000000" w:rsidRPr="00000000">
        <w:rPr>
          <w:i w:val="1"/>
          <w:color w:val="26282a"/>
          <w:sz w:val="24"/>
          <w:szCs w:val="24"/>
          <w:rtl w:val="0"/>
        </w:rPr>
        <w:t xml:space="preserve">Lotus Chinese. </w:t>
      </w:r>
      <w:r w:rsidDel="00000000" w:rsidR="00000000" w:rsidRPr="00000000">
        <w:rPr>
          <w:color w:val="26282a"/>
          <w:sz w:val="24"/>
          <w:szCs w:val="24"/>
          <w:rtl w:val="0"/>
        </w:rPr>
        <w:t xml:space="preserve">I</w:t>
      </w:r>
      <w:r w:rsidDel="00000000" w:rsidR="00000000" w:rsidRPr="00000000">
        <w:rPr>
          <w:color w:val="26282a"/>
          <w:sz w:val="24"/>
          <w:szCs w:val="24"/>
          <w:rtl w:val="0"/>
        </w:rPr>
        <w:t xml:space="preserve">n 2019,</w:t>
      </w:r>
      <w:r w:rsidDel="00000000" w:rsidR="00000000" w:rsidRPr="00000000">
        <w:rPr>
          <w:i w:val="1"/>
          <w:color w:val="26282a"/>
          <w:sz w:val="24"/>
          <w:szCs w:val="24"/>
          <w:rtl w:val="0"/>
        </w:rPr>
        <w:t xml:space="preserve"> </w:t>
      </w:r>
      <w:r w:rsidDel="00000000" w:rsidR="00000000" w:rsidRPr="00000000">
        <w:rPr>
          <w:color w:val="26282a"/>
          <w:sz w:val="24"/>
          <w:szCs w:val="24"/>
          <w:rtl w:val="0"/>
        </w:rPr>
        <w:t xml:space="preserve">I became a member of Edustaff and since then I have been teaching through </w:t>
      </w:r>
      <w:r w:rsidDel="00000000" w:rsidR="00000000" w:rsidRPr="00000000">
        <w:rPr>
          <w:i w:val="1"/>
          <w:color w:val="26282a"/>
          <w:sz w:val="24"/>
          <w:szCs w:val="24"/>
          <w:rtl w:val="0"/>
        </w:rPr>
        <w:t xml:space="preserve">Berrien Springs Parent Partnership.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1.2" w:lineRule="auto"/>
        <w:ind w:left="0" w:right="0" w:firstLine="0"/>
        <w:jc w:val="left"/>
        <w:rPr>
          <w:b w:val="1"/>
        </w:rPr>
      </w:pPr>
      <w:r w:rsidDel="00000000" w:rsidR="00000000" w:rsidRPr="00000000">
        <w:rPr>
          <w:rtl w:val="0"/>
        </w:rPr>
      </w:r>
    </w:p>
    <w:p w:rsidR="00000000" w:rsidDel="00000000" w:rsidP="00000000" w:rsidRDefault="00000000" w:rsidRPr="00000000" w14:paraId="00000017">
      <w:pPr>
        <w:pageBreakBefore w:val="0"/>
        <w:spacing w:line="331.2" w:lineRule="auto"/>
        <w:rPr>
          <w:sz w:val="24"/>
          <w:szCs w:val="24"/>
        </w:rPr>
      </w:pPr>
      <w:r w:rsidDel="00000000" w:rsidR="00000000" w:rsidRPr="00000000">
        <w:rPr>
          <w:b w:val="1"/>
          <w:sz w:val="24"/>
          <w:szCs w:val="24"/>
          <w:rtl w:val="0"/>
        </w:rPr>
        <w:t xml:space="preserve">Course Description:</w:t>
      </w:r>
      <w:r w:rsidDel="00000000" w:rsidR="00000000" w:rsidRPr="00000000">
        <w:rPr>
          <w:sz w:val="24"/>
          <w:szCs w:val="24"/>
          <w:rtl w:val="0"/>
        </w:rPr>
        <w:t xml:space="preserve"> </w:t>
      </w:r>
    </w:p>
    <w:p w:rsidR="00000000" w:rsidDel="00000000" w:rsidP="00000000" w:rsidRDefault="00000000" w:rsidRPr="00000000" w14:paraId="00000018">
      <w:pPr>
        <w:pageBreakBefore w:val="0"/>
        <w:spacing w:line="331.2" w:lineRule="auto"/>
        <w:rPr>
          <w:color w:val="26282a"/>
          <w:sz w:val="24"/>
          <w:szCs w:val="24"/>
          <w:highlight w:val="white"/>
        </w:rPr>
      </w:pPr>
      <w:r w:rsidDel="00000000" w:rsidR="00000000" w:rsidRPr="00000000">
        <w:rPr>
          <w:sz w:val="24"/>
          <w:szCs w:val="24"/>
          <w:rtl w:val="0"/>
        </w:rPr>
        <w:t xml:space="preserve">      </w:t>
        <w:tab/>
      </w:r>
      <w:r w:rsidDel="00000000" w:rsidR="00000000" w:rsidRPr="00000000">
        <w:rPr>
          <w:color w:val="26282a"/>
          <w:sz w:val="24"/>
          <w:szCs w:val="24"/>
          <w:rtl w:val="0"/>
        </w:rPr>
        <w:t xml:space="preserve">This course is designed for upper elementary and secondary school students who have had no or little prior experience with the Chinese language. </w:t>
      </w:r>
      <w:r w:rsidDel="00000000" w:rsidR="00000000" w:rsidRPr="00000000">
        <w:rPr>
          <w:color w:val="26282a"/>
          <w:sz w:val="24"/>
          <w:szCs w:val="24"/>
          <w:highlight w:val="white"/>
          <w:rtl w:val="0"/>
        </w:rPr>
        <w:t xml:space="preserve">Students will learn basic knowledge about Pinyin, tones, and characters.  Following that will be sentence structures and grammar, as well as essential vocabulary and sentences students </w:t>
      </w:r>
      <w:r w:rsidDel="00000000" w:rsidR="00000000" w:rsidRPr="00000000">
        <w:rPr>
          <w:i w:val="1"/>
          <w:color w:val="26282a"/>
          <w:sz w:val="24"/>
          <w:szCs w:val="24"/>
          <w:highlight w:val="white"/>
          <w:rtl w:val="0"/>
        </w:rPr>
        <w:t xml:space="preserve">must</w:t>
      </w:r>
      <w:r w:rsidDel="00000000" w:rsidR="00000000" w:rsidRPr="00000000">
        <w:rPr>
          <w:color w:val="26282a"/>
          <w:sz w:val="24"/>
          <w:szCs w:val="24"/>
          <w:highlight w:val="white"/>
          <w:rtl w:val="0"/>
        </w:rPr>
        <w:t xml:space="preserve"> know when first learning Chinese!  After a year of study, students will have a strong foundation in Chinese and will be able to have basic conversations with native Chinese speakers! </w:t>
      </w:r>
    </w:p>
    <w:p w:rsidR="00000000" w:rsidDel="00000000" w:rsidP="00000000" w:rsidRDefault="00000000" w:rsidRPr="00000000" w14:paraId="00000019">
      <w:pPr>
        <w:rPr>
          <w:color w:val="26282a"/>
          <w:sz w:val="24"/>
          <w:szCs w:val="24"/>
          <w:highlight w:val="white"/>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Course Materials:</w:t>
      </w:r>
      <w:r w:rsidDel="00000000" w:rsidR="00000000" w:rsidRPr="00000000">
        <w:rPr>
          <w:rtl w:val="0"/>
        </w:rPr>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Easy Steps to Chinese, Vol. 1  Textbook &amp; Workbook, Ma, Yanmin, and Li, Xinying.    </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Supplementary Pinyin, Vocabulary &amp; cultural materials</w:t>
      </w:r>
    </w:p>
    <w:p w:rsidR="00000000" w:rsidDel="00000000" w:rsidP="00000000" w:rsidRDefault="00000000" w:rsidRPr="00000000" w14:paraId="0000001D">
      <w:pPr>
        <w:rPr>
          <w:color w:val="26282a"/>
          <w:sz w:val="24"/>
          <w:szCs w:val="24"/>
          <w:highlight w:val="whit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E">
      <w:pPr>
        <w:rPr>
          <w:color w:val="26282a"/>
          <w:sz w:val="24"/>
          <w:szCs w:val="24"/>
          <w:highlight w:val="white"/>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Course Content:</w:t>
      </w:r>
    </w:p>
    <w:tbl>
      <w:tblPr>
        <w:tblStyle w:val="Table1"/>
        <w:tblW w:w="9720.0" w:type="dxa"/>
        <w:jc w:val="left"/>
        <w:tblInd w:w="100.0" w:type="pct"/>
        <w:tblLayout w:type="fixed"/>
        <w:tblLook w:val="0600"/>
      </w:tblPr>
      <w:tblGrid>
        <w:gridCol w:w="1485"/>
        <w:gridCol w:w="8235"/>
        <w:tblGridChange w:id="0">
          <w:tblGrid>
            <w:gridCol w:w="1485"/>
            <w:gridCol w:w="8235"/>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rPr>
                <w:b w:val="1"/>
                <w:sz w:val="18"/>
                <w:szCs w:val="18"/>
              </w:rPr>
            </w:pPr>
            <w:r w:rsidDel="00000000" w:rsidR="00000000" w:rsidRPr="00000000">
              <w:rPr>
                <w:b w:val="1"/>
                <w:sz w:val="18"/>
                <w:szCs w:val="18"/>
                <w:rtl w:val="0"/>
              </w:rPr>
              <w:t xml:space="preserve">Lessons</w:t>
            </w:r>
          </w:p>
          <w:p w:rsidR="00000000" w:rsidDel="00000000" w:rsidP="00000000" w:rsidRDefault="00000000" w:rsidRPr="00000000" w14:paraId="00000021">
            <w:pPr>
              <w:rPr>
                <w:b w:val="1"/>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sz w:val="20"/>
                <w:szCs w:val="20"/>
              </w:rPr>
            </w:pPr>
            <w:r w:rsidDel="00000000" w:rsidR="00000000" w:rsidRPr="00000000">
              <w:rPr>
                <w:sz w:val="20"/>
                <w:szCs w:val="20"/>
                <w:rtl w:val="0"/>
              </w:rPr>
              <w:t xml:space="preserve">Content</w:t>
            </w: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Lesson 1</w:t>
            </w:r>
          </w:p>
        </w:tc>
        <w:tc>
          <w:tcPr>
            <w:tcBorders>
              <w:bottom w:color="bfbfbf"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sz w:val="18"/>
                <w:szCs w:val="18"/>
              </w:rPr>
            </w:pPr>
            <w:r w:rsidDel="00000000" w:rsidR="00000000" w:rsidRPr="00000000">
              <w:rPr>
                <w:sz w:val="18"/>
                <w:szCs w:val="18"/>
                <w:rtl w:val="0"/>
              </w:rPr>
              <w:t xml:space="preserve">1. Study requirement</w:t>
            </w:r>
          </w:p>
          <w:p w:rsidR="00000000" w:rsidDel="00000000" w:rsidP="00000000" w:rsidRDefault="00000000" w:rsidRPr="00000000" w14:paraId="00000025">
            <w:pPr>
              <w:rPr>
                <w:sz w:val="18"/>
                <w:szCs w:val="18"/>
              </w:rPr>
            </w:pPr>
            <w:r w:rsidDel="00000000" w:rsidR="00000000" w:rsidRPr="00000000">
              <w:rPr>
                <w:sz w:val="18"/>
                <w:szCs w:val="18"/>
                <w:rtl w:val="0"/>
              </w:rPr>
              <w:t xml:space="preserve">2. What is the Chinese language and the story behind the characters</w:t>
            </w:r>
          </w:p>
          <w:p w:rsidR="00000000" w:rsidDel="00000000" w:rsidP="00000000" w:rsidRDefault="00000000" w:rsidRPr="00000000" w14:paraId="00000026">
            <w:pPr>
              <w:widowControl w:val="0"/>
              <w:rPr>
                <w:sz w:val="18"/>
                <w:szCs w:val="18"/>
              </w:rPr>
            </w:pPr>
            <w:r w:rsidDel="00000000" w:rsidR="00000000" w:rsidRPr="00000000">
              <w:rPr>
                <w:sz w:val="18"/>
                <w:szCs w:val="18"/>
                <w:rtl w:val="0"/>
              </w:rPr>
              <w:t xml:space="preserve">3. 6 Simple vowels: a   o  e  i  u  ﻿</w:t>
            </w:r>
            <w:r w:rsidDel="00000000" w:rsidR="00000000" w:rsidRPr="00000000">
              <w:rPr>
                <w:i w:val="1"/>
                <w:sz w:val="18"/>
                <w:szCs w:val="18"/>
                <w:rtl w:val="0"/>
              </w:rPr>
              <w:t xml:space="preserve">ü</w:t>
            </w:r>
            <w:r w:rsidDel="00000000" w:rsidR="00000000" w:rsidRPr="00000000">
              <w:rPr>
                <w:sz w:val="18"/>
                <w:szCs w:val="18"/>
                <w:rtl w:val="0"/>
              </w:rPr>
              <w:t xml:space="preserve"> and tones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b w:val="1"/>
                <w:sz w:val="18"/>
                <w:szCs w:val="18"/>
              </w:rPr>
            </w:pPr>
            <w:r w:rsidDel="00000000" w:rsidR="00000000" w:rsidRPr="00000000">
              <w:rPr>
                <w:b w:val="1"/>
                <w:sz w:val="18"/>
                <w:szCs w:val="18"/>
                <w:rtl w:val="0"/>
              </w:rPr>
              <w:t xml:space="preserve">Lesson 2</w:t>
            </w:r>
          </w:p>
        </w:tc>
        <w:tc>
          <w:tcPr>
            <w:tcBorders>
              <w:top w:color="bfbfbf"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rPr>
                <w:sz w:val="18"/>
                <w:szCs w:val="18"/>
              </w:rPr>
            </w:pPr>
            <w:r w:rsidDel="00000000" w:rsidR="00000000" w:rsidRPr="00000000">
              <w:rPr>
                <w:sz w:val="18"/>
                <w:szCs w:val="18"/>
                <w:rtl w:val="0"/>
              </w:rPr>
              <w:t xml:space="preserve">1. 23 Consonants: </w:t>
            </w:r>
            <w:r w:rsidDel="00000000" w:rsidR="00000000" w:rsidRPr="00000000">
              <w:rPr>
                <w:sz w:val="18"/>
                <w:szCs w:val="18"/>
                <w:rtl w:val="0"/>
              </w:rPr>
              <w:t xml:space="preserve">b p m f   d t n l   g k h   j q x </w:t>
            </w:r>
            <w:r w:rsidDel="00000000" w:rsidR="00000000" w:rsidRPr="00000000">
              <w:rPr>
                <w:sz w:val="18"/>
                <w:szCs w:val="18"/>
                <w:rtl w:val="0"/>
              </w:rPr>
              <w:t xml:space="preserve"> zh ch sh </w:t>
            </w:r>
            <w:r w:rsidDel="00000000" w:rsidR="00000000" w:rsidRPr="00000000">
              <w:rPr>
                <w:sz w:val="18"/>
                <w:szCs w:val="18"/>
                <w:rtl w:val="0"/>
              </w:rPr>
              <w:t xml:space="preserve">r   z c s   y w</w:t>
            </w:r>
            <w:r w:rsidDel="00000000" w:rsidR="00000000" w:rsidRPr="00000000">
              <w:rPr>
                <w:rtl w:val="0"/>
              </w:rPr>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b w:val="1"/>
                <w:sz w:val="18"/>
                <w:szCs w:val="18"/>
              </w:rPr>
            </w:pPr>
            <w:r w:rsidDel="00000000" w:rsidR="00000000" w:rsidRPr="00000000">
              <w:rPr>
                <w:b w:val="1"/>
                <w:sz w:val="18"/>
                <w:szCs w:val="18"/>
                <w:rtl w:val="0"/>
              </w:rPr>
              <w:t xml:space="preserve">Lesson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331.2" w:lineRule="auto"/>
              <w:rPr>
                <w:sz w:val="18"/>
                <w:szCs w:val="18"/>
              </w:rPr>
            </w:pPr>
            <w:r w:rsidDel="00000000" w:rsidR="00000000" w:rsidRPr="00000000">
              <w:rPr>
                <w:sz w:val="20"/>
                <w:szCs w:val="20"/>
                <w:rtl w:val="0"/>
              </w:rPr>
              <w:t xml:space="preserve">1. </w:t>
            </w:r>
            <w:r w:rsidDel="00000000" w:rsidR="00000000" w:rsidRPr="00000000">
              <w:rPr>
                <w:sz w:val="18"/>
                <w:szCs w:val="18"/>
                <w:rtl w:val="0"/>
              </w:rPr>
              <w:t xml:space="preserve">9 diphthongs vowels: ai   ei    ui     ao  ou   iu      ie   </w:t>
            </w:r>
            <w:r w:rsidDel="00000000" w:rsidR="00000000" w:rsidRPr="00000000">
              <w:rPr>
                <w:i w:val="1"/>
                <w:sz w:val="18"/>
                <w:szCs w:val="18"/>
                <w:rtl w:val="0"/>
              </w:rPr>
              <w:t xml:space="preserve">ü</w:t>
            </w:r>
            <w:r w:rsidDel="00000000" w:rsidR="00000000" w:rsidRPr="00000000">
              <w:rPr>
                <w:sz w:val="18"/>
                <w:szCs w:val="18"/>
                <w:rtl w:val="0"/>
              </w:rPr>
              <w:t xml:space="preserve">e   er</w:t>
            </w:r>
          </w:p>
          <w:p w:rsidR="00000000" w:rsidDel="00000000" w:rsidP="00000000" w:rsidRDefault="00000000" w:rsidRPr="00000000" w14:paraId="0000002B">
            <w:pPr>
              <w:widowControl w:val="0"/>
              <w:rPr>
                <w:sz w:val="18"/>
                <w:szCs w:val="18"/>
              </w:rPr>
            </w:pPr>
            <w:r w:rsidDel="00000000" w:rsidR="00000000" w:rsidRPr="00000000">
              <w:rPr>
                <w:sz w:val="18"/>
                <w:szCs w:val="18"/>
                <w:rtl w:val="0"/>
              </w:rPr>
              <w:t xml:space="preserve">2. How to mark tones</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b w:val="1"/>
                <w:sz w:val="18"/>
                <w:szCs w:val="18"/>
              </w:rPr>
            </w:pPr>
            <w:r w:rsidDel="00000000" w:rsidR="00000000" w:rsidRPr="00000000">
              <w:rPr>
                <w:b w:val="1"/>
                <w:sz w:val="18"/>
                <w:szCs w:val="18"/>
                <w:rtl w:val="0"/>
              </w:rPr>
              <w:t xml:space="preserve">Lesson 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sz w:val="18"/>
                <w:szCs w:val="18"/>
              </w:rPr>
            </w:pPr>
            <w:r w:rsidDel="00000000" w:rsidR="00000000" w:rsidRPr="00000000">
              <w:rPr>
                <w:sz w:val="18"/>
                <w:szCs w:val="18"/>
                <w:rtl w:val="0"/>
              </w:rPr>
              <w:t xml:space="preserve">1.  9 nasal compound vowels: an   en  in    un   </w:t>
            </w:r>
            <w:r w:rsidDel="00000000" w:rsidR="00000000" w:rsidRPr="00000000">
              <w:rPr>
                <w:i w:val="1"/>
                <w:sz w:val="18"/>
                <w:szCs w:val="18"/>
                <w:rtl w:val="0"/>
              </w:rPr>
              <w:t xml:space="preserve">ü</w:t>
            </w:r>
            <w:r w:rsidDel="00000000" w:rsidR="00000000" w:rsidRPr="00000000">
              <w:rPr>
                <w:sz w:val="18"/>
                <w:szCs w:val="18"/>
                <w:rtl w:val="0"/>
              </w:rPr>
              <w:t xml:space="preserve">n    </w:t>
              <w:tab/>
              <w:t xml:space="preserve">ang  eng  ing  ong</w:t>
            </w:r>
          </w:p>
        </w:tc>
      </w:tr>
      <w:tr>
        <w:trPr>
          <w:cantSplit w:val="0"/>
          <w:trHeight w:val="1718.39062499999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b w:val="1"/>
                <w:sz w:val="18"/>
                <w:szCs w:val="18"/>
              </w:rPr>
            </w:pPr>
            <w:r w:rsidDel="00000000" w:rsidR="00000000" w:rsidRPr="00000000">
              <w:rPr>
                <w:b w:val="1"/>
                <w:sz w:val="18"/>
                <w:szCs w:val="18"/>
                <w:rtl w:val="0"/>
              </w:rPr>
              <w:t xml:space="preserve">Lesson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sz w:val="18"/>
                <w:szCs w:val="18"/>
              </w:rPr>
            </w:pPr>
            <w:r w:rsidDel="00000000" w:rsidR="00000000" w:rsidRPr="00000000">
              <w:rPr>
                <w:sz w:val="18"/>
                <w:szCs w:val="18"/>
                <w:rtl w:val="0"/>
              </w:rPr>
              <w:t xml:space="preserve">Comprehensive Pinyin Review</w:t>
            </w:r>
          </w:p>
          <w:p w:rsidR="00000000" w:rsidDel="00000000" w:rsidP="00000000" w:rsidRDefault="00000000" w:rsidRPr="00000000" w14:paraId="00000030">
            <w:pPr>
              <w:rPr>
                <w:sz w:val="18"/>
                <w:szCs w:val="18"/>
              </w:rPr>
            </w:pPr>
            <w:r w:rsidDel="00000000" w:rsidR="00000000" w:rsidRPr="00000000">
              <w:rPr>
                <w:sz w:val="18"/>
                <w:szCs w:val="18"/>
                <w:rtl w:val="0"/>
              </w:rPr>
              <w:t xml:space="preserve">1.  6 Simple vowels</w:t>
            </w:r>
          </w:p>
          <w:p w:rsidR="00000000" w:rsidDel="00000000" w:rsidP="00000000" w:rsidRDefault="00000000" w:rsidRPr="00000000" w14:paraId="00000031">
            <w:pPr>
              <w:rPr>
                <w:sz w:val="18"/>
                <w:szCs w:val="18"/>
              </w:rPr>
            </w:pPr>
            <w:r w:rsidDel="00000000" w:rsidR="00000000" w:rsidRPr="00000000">
              <w:rPr>
                <w:sz w:val="18"/>
                <w:szCs w:val="18"/>
                <w:rtl w:val="0"/>
              </w:rPr>
              <w:t xml:space="preserve">2. 23 Consonants</w:t>
            </w:r>
          </w:p>
          <w:p w:rsidR="00000000" w:rsidDel="00000000" w:rsidP="00000000" w:rsidRDefault="00000000" w:rsidRPr="00000000" w14:paraId="00000032">
            <w:pPr>
              <w:rPr>
                <w:sz w:val="18"/>
                <w:szCs w:val="18"/>
              </w:rPr>
            </w:pPr>
            <w:r w:rsidDel="00000000" w:rsidR="00000000" w:rsidRPr="00000000">
              <w:rPr>
                <w:sz w:val="18"/>
                <w:szCs w:val="18"/>
                <w:rtl w:val="0"/>
              </w:rPr>
              <w:t xml:space="preserve">3. 16 Special sounds</w:t>
            </w:r>
          </w:p>
          <w:p w:rsidR="00000000" w:rsidDel="00000000" w:rsidP="00000000" w:rsidRDefault="00000000" w:rsidRPr="00000000" w14:paraId="00000033">
            <w:pPr>
              <w:spacing w:line="331.2" w:lineRule="auto"/>
              <w:rPr>
                <w:sz w:val="18"/>
                <w:szCs w:val="18"/>
              </w:rPr>
            </w:pPr>
            <w:r w:rsidDel="00000000" w:rsidR="00000000" w:rsidRPr="00000000">
              <w:rPr>
                <w:sz w:val="18"/>
                <w:szCs w:val="18"/>
                <w:rtl w:val="0"/>
              </w:rPr>
              <w:t xml:space="preserve">4. 18 Compound Consonants</w:t>
            </w:r>
          </w:p>
          <w:p w:rsidR="00000000" w:rsidDel="00000000" w:rsidP="00000000" w:rsidRDefault="00000000" w:rsidRPr="00000000" w14:paraId="00000034">
            <w:pPr>
              <w:spacing w:line="331.2" w:lineRule="auto"/>
              <w:rPr>
                <w:sz w:val="18"/>
                <w:szCs w:val="18"/>
              </w:rPr>
            </w:pPr>
            <w:r w:rsidDel="00000000" w:rsidR="00000000" w:rsidRPr="00000000">
              <w:rPr>
                <w:sz w:val="18"/>
                <w:szCs w:val="18"/>
                <w:rtl w:val="0"/>
              </w:rPr>
              <w:t xml:space="preserve">5. Practicing tone pairs</w:t>
            </w:r>
          </w:p>
        </w:tc>
      </w:tr>
      <w:tr>
        <w:trPr>
          <w:cantSplit w:val="0"/>
          <w:trHeight w:val="8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b w:val="1"/>
                <w:sz w:val="18"/>
                <w:szCs w:val="18"/>
              </w:rPr>
            </w:pPr>
            <w:r w:rsidDel="00000000" w:rsidR="00000000" w:rsidRPr="00000000">
              <w:rPr>
                <w:b w:val="1"/>
                <w:sz w:val="18"/>
                <w:szCs w:val="18"/>
                <w:rtl w:val="0"/>
              </w:rPr>
              <w:t xml:space="preserve">Lesson 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331.2" w:lineRule="auto"/>
              <w:rPr>
                <w:sz w:val="20"/>
                <w:szCs w:val="20"/>
              </w:rPr>
            </w:pPr>
            <w:r w:rsidDel="00000000" w:rsidR="00000000" w:rsidRPr="00000000">
              <w:rPr>
                <w:sz w:val="20"/>
                <w:szCs w:val="20"/>
                <w:rtl w:val="0"/>
              </w:rPr>
              <w:t xml:space="preserve">1. Pinyin review: 6 simple vowels and tones</w:t>
            </w:r>
          </w:p>
          <w:p w:rsidR="00000000" w:rsidDel="00000000" w:rsidP="00000000" w:rsidRDefault="00000000" w:rsidRPr="00000000" w14:paraId="00000037">
            <w:pPr>
              <w:spacing w:line="331.2" w:lineRule="auto"/>
              <w:rPr>
                <w:sz w:val="20"/>
                <w:szCs w:val="20"/>
              </w:rPr>
            </w:pPr>
            <w:r w:rsidDel="00000000" w:rsidR="00000000" w:rsidRPr="00000000">
              <w:rPr>
                <w:sz w:val="20"/>
                <w:szCs w:val="20"/>
                <w:rtl w:val="0"/>
              </w:rPr>
              <w:t xml:space="preserve">2.</w:t>
            </w:r>
            <w:r w:rsidDel="00000000" w:rsidR="00000000" w:rsidRPr="00000000">
              <w:rPr>
                <w:rFonts w:ascii="Arial Unicode MS" w:cs="Arial Unicode MS" w:eastAsia="Arial Unicode MS" w:hAnsi="Arial Unicode MS"/>
                <w:sz w:val="18"/>
                <w:szCs w:val="18"/>
                <w:rtl w:val="0"/>
              </w:rPr>
              <w:t xml:space="preserve"> 8 characters 一二三四 五上中下 and related vocabulary</w:t>
            </w:r>
            <w:r w:rsidDel="00000000" w:rsidR="00000000" w:rsidRPr="00000000">
              <w:rPr>
                <w:rtl w:val="0"/>
              </w:rPr>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b w:val="1"/>
                <w:sz w:val="18"/>
                <w:szCs w:val="18"/>
              </w:rPr>
            </w:pPr>
            <w:r w:rsidDel="00000000" w:rsidR="00000000" w:rsidRPr="00000000">
              <w:rPr>
                <w:b w:val="1"/>
                <w:sz w:val="18"/>
                <w:szCs w:val="18"/>
                <w:rtl w:val="0"/>
              </w:rPr>
              <w:t xml:space="preserve">Lesson 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line="331.2" w:lineRule="auto"/>
              <w:rPr>
                <w:sz w:val="20"/>
                <w:szCs w:val="20"/>
              </w:rPr>
            </w:pPr>
            <w:r w:rsidDel="00000000" w:rsidR="00000000" w:rsidRPr="00000000">
              <w:rPr>
                <w:sz w:val="20"/>
                <w:szCs w:val="20"/>
                <w:rtl w:val="0"/>
              </w:rPr>
              <w:t xml:space="preserve">1. Pinyin review: 8 consonants b p m f   d t n l  </w:t>
            </w:r>
          </w:p>
          <w:p w:rsidR="00000000" w:rsidDel="00000000" w:rsidP="00000000" w:rsidRDefault="00000000" w:rsidRPr="00000000" w14:paraId="0000003A">
            <w:pPr>
              <w:spacing w:line="331.2" w:lineRule="auto"/>
              <w:rPr>
                <w:sz w:val="20"/>
                <w:szCs w:val="20"/>
              </w:rPr>
            </w:pPr>
            <w:r w:rsidDel="00000000" w:rsidR="00000000" w:rsidRPr="00000000">
              <w:rPr>
                <w:sz w:val="20"/>
                <w:szCs w:val="20"/>
                <w:rtl w:val="0"/>
              </w:rPr>
              <w:t xml:space="preserve">2.</w:t>
            </w:r>
            <w:r w:rsidDel="00000000" w:rsidR="00000000" w:rsidRPr="00000000">
              <w:rPr>
                <w:rFonts w:ascii="Arial Unicode MS" w:cs="Arial Unicode MS" w:eastAsia="Arial Unicode MS" w:hAnsi="Arial Unicode MS"/>
                <w:sz w:val="18"/>
                <w:szCs w:val="18"/>
                <w:rtl w:val="0"/>
              </w:rPr>
              <w:t xml:space="preserve"> 7 characters 六八十人个从两 and related vocabulary</w:t>
            </w:r>
            <w:r w:rsidDel="00000000" w:rsidR="00000000" w:rsidRPr="00000000">
              <w:rPr>
                <w:rtl w:val="0"/>
              </w:rPr>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Lesson 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line="331.2" w:lineRule="auto"/>
              <w:rPr>
                <w:sz w:val="20"/>
                <w:szCs w:val="20"/>
              </w:rPr>
            </w:pPr>
            <w:r w:rsidDel="00000000" w:rsidR="00000000" w:rsidRPr="00000000">
              <w:rPr>
                <w:sz w:val="20"/>
                <w:szCs w:val="20"/>
                <w:rtl w:val="0"/>
              </w:rPr>
              <w:t xml:space="preserve">1. Pinyin review: 6 consonants g k h    j q x </w:t>
            </w:r>
          </w:p>
          <w:p w:rsidR="00000000" w:rsidDel="00000000" w:rsidP="00000000" w:rsidRDefault="00000000" w:rsidRPr="00000000" w14:paraId="0000003D">
            <w:pPr>
              <w:spacing w:line="331.2" w:lineRule="auto"/>
              <w:rPr>
                <w:sz w:val="18"/>
                <w:szCs w:val="18"/>
              </w:rPr>
            </w:pPr>
            <w:r w:rsidDel="00000000" w:rsidR="00000000" w:rsidRPr="00000000">
              <w:rPr>
                <w:sz w:val="20"/>
                <w:szCs w:val="20"/>
                <w:rtl w:val="0"/>
              </w:rPr>
              <w:t xml:space="preserve">2.</w:t>
            </w:r>
            <w:r w:rsidDel="00000000" w:rsidR="00000000" w:rsidRPr="00000000">
              <w:rPr>
                <w:sz w:val="18"/>
                <w:szCs w:val="18"/>
                <w:rtl w:val="0"/>
              </w:rPr>
              <w:t xml:space="preserve"> 4 </w:t>
            </w:r>
            <w:r w:rsidDel="00000000" w:rsidR="00000000" w:rsidRPr="00000000">
              <w:rPr>
                <w:sz w:val="20"/>
                <w:szCs w:val="20"/>
                <w:rtl w:val="0"/>
              </w:rPr>
              <w:t xml:space="preserve">characters</w:t>
            </w:r>
            <w:r w:rsidDel="00000000" w:rsidR="00000000" w:rsidRPr="00000000">
              <w:rPr>
                <w:rFonts w:ascii="Arial Unicode MS" w:cs="Arial Unicode MS" w:eastAsia="Arial Unicode MS" w:hAnsi="Arial Unicode MS"/>
                <w:sz w:val="18"/>
                <w:szCs w:val="18"/>
                <w:rtl w:val="0"/>
              </w:rPr>
              <w:t xml:space="preserve">七九十 百and related vocabulary</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b w:val="1"/>
                <w:sz w:val="18"/>
                <w:szCs w:val="18"/>
              </w:rPr>
            </w:pPr>
            <w:r w:rsidDel="00000000" w:rsidR="00000000" w:rsidRPr="00000000">
              <w:rPr>
                <w:b w:val="1"/>
                <w:sz w:val="18"/>
                <w:szCs w:val="18"/>
                <w:rtl w:val="0"/>
              </w:rPr>
              <w:t xml:space="preserve">Lesson 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line="331.2" w:lineRule="auto"/>
              <w:rPr>
                <w:sz w:val="18"/>
                <w:szCs w:val="18"/>
              </w:rPr>
            </w:pPr>
            <w:r w:rsidDel="00000000" w:rsidR="00000000" w:rsidRPr="00000000">
              <w:rPr>
                <w:sz w:val="18"/>
                <w:szCs w:val="18"/>
                <w:rtl w:val="0"/>
              </w:rPr>
              <w:t xml:space="preserve">Review lesson </w:t>
            </w:r>
          </w:p>
          <w:p w:rsidR="00000000" w:rsidDel="00000000" w:rsidP="00000000" w:rsidRDefault="00000000" w:rsidRPr="00000000" w14:paraId="00000040">
            <w:pPr>
              <w:spacing w:line="331.2" w:lineRule="auto"/>
              <w:rPr>
                <w:sz w:val="20"/>
                <w:szCs w:val="20"/>
              </w:rPr>
            </w:pPr>
            <w:r w:rsidDel="00000000" w:rsidR="00000000" w:rsidRPr="00000000">
              <w:rPr>
                <w:sz w:val="20"/>
                <w:szCs w:val="20"/>
                <w:rtl w:val="0"/>
              </w:rPr>
              <w:t xml:space="preserve">1. Review of </w:t>
            </w:r>
            <w:r w:rsidDel="00000000" w:rsidR="00000000" w:rsidRPr="00000000">
              <w:rPr>
                <w:sz w:val="18"/>
                <w:szCs w:val="18"/>
                <w:rtl w:val="0"/>
              </w:rPr>
              <w:t xml:space="preserve">Pinyin, characters, and phrases</w:t>
            </w:r>
            <w:r w:rsidDel="00000000" w:rsidR="00000000" w:rsidRPr="00000000">
              <w:rPr>
                <w:rtl w:val="0"/>
              </w:rPr>
            </w:r>
          </w:p>
          <w:p w:rsidR="00000000" w:rsidDel="00000000" w:rsidP="00000000" w:rsidRDefault="00000000" w:rsidRPr="00000000" w14:paraId="00000041">
            <w:pPr>
              <w:spacing w:line="331.2" w:lineRule="auto"/>
              <w:rPr>
                <w:sz w:val="18"/>
                <w:szCs w:val="18"/>
              </w:rPr>
            </w:pPr>
            <w:r w:rsidDel="00000000" w:rsidR="00000000" w:rsidRPr="00000000">
              <w:rPr>
                <w:sz w:val="20"/>
                <w:szCs w:val="20"/>
                <w:rtl w:val="0"/>
              </w:rPr>
              <w:t xml:space="preserve">2. </w:t>
            </w:r>
            <w:r w:rsidDel="00000000" w:rsidR="00000000" w:rsidRPr="00000000">
              <w:rPr>
                <w:sz w:val="18"/>
                <w:szCs w:val="18"/>
                <w:rtl w:val="0"/>
              </w:rPr>
              <w:t xml:space="preserve">Chinese poem: an ode to snow</w:t>
            </w:r>
          </w:p>
          <w:p w:rsidR="00000000" w:rsidDel="00000000" w:rsidP="00000000" w:rsidRDefault="00000000" w:rsidRPr="00000000" w14:paraId="00000042">
            <w:pPr>
              <w:spacing w:line="331.2" w:lineRule="auto"/>
              <w:rPr>
                <w:sz w:val="18"/>
                <w:szCs w:val="18"/>
              </w:rPr>
            </w:pPr>
            <w:r w:rsidDel="00000000" w:rsidR="00000000" w:rsidRPr="00000000">
              <w:rPr>
                <w:sz w:val="18"/>
                <w:szCs w:val="18"/>
                <w:rtl w:val="0"/>
              </w:rPr>
              <w:t xml:space="preserve">3.  Chinese story: It’s hard to write character” wan”</w:t>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b w:val="1"/>
                <w:sz w:val="18"/>
                <w:szCs w:val="18"/>
              </w:rPr>
            </w:pPr>
            <w:r w:rsidDel="00000000" w:rsidR="00000000" w:rsidRPr="00000000">
              <w:rPr>
                <w:b w:val="1"/>
                <w:sz w:val="18"/>
                <w:szCs w:val="18"/>
                <w:rtl w:val="0"/>
              </w:rPr>
              <w:t xml:space="preserve">Lesson 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331.2" w:lineRule="auto"/>
              <w:rPr>
                <w:sz w:val="18"/>
                <w:szCs w:val="18"/>
              </w:rPr>
            </w:pPr>
            <w:r w:rsidDel="00000000" w:rsidR="00000000" w:rsidRPr="00000000">
              <w:rPr>
                <w:sz w:val="18"/>
                <w:szCs w:val="18"/>
                <w:rtl w:val="0"/>
              </w:rPr>
              <w:t xml:space="preserve">1. Pinyin review: 4 consonants zh ch sh r  </w:t>
            </w:r>
          </w:p>
          <w:p w:rsidR="00000000" w:rsidDel="00000000" w:rsidP="00000000" w:rsidRDefault="00000000" w:rsidRPr="00000000" w14:paraId="00000045">
            <w:pPr>
              <w:spacing w:line="331.2" w:lineRule="auto"/>
              <w:rPr>
                <w:sz w:val="18"/>
                <w:szCs w:val="18"/>
              </w:rPr>
            </w:pPr>
            <w:r w:rsidDel="00000000" w:rsidR="00000000" w:rsidRPr="00000000">
              <w:rPr>
                <w:rFonts w:ascii="Arial Unicode MS" w:cs="Arial Unicode MS" w:eastAsia="Arial Unicode MS" w:hAnsi="Arial Unicode MS"/>
                <w:sz w:val="18"/>
                <w:szCs w:val="18"/>
                <w:rtl w:val="0"/>
              </w:rPr>
              <w:t xml:space="preserve">2. 7 characters 头心口耳目眉鼻 and related vocabulary</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b w:val="1"/>
                <w:sz w:val="18"/>
                <w:szCs w:val="18"/>
              </w:rPr>
            </w:pPr>
            <w:r w:rsidDel="00000000" w:rsidR="00000000" w:rsidRPr="00000000">
              <w:rPr>
                <w:b w:val="1"/>
                <w:sz w:val="18"/>
                <w:szCs w:val="18"/>
                <w:rtl w:val="0"/>
              </w:rPr>
              <w:t xml:space="preserve">Lesson 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331.2" w:lineRule="auto"/>
              <w:rPr>
                <w:sz w:val="18"/>
                <w:szCs w:val="18"/>
              </w:rPr>
            </w:pPr>
            <w:r w:rsidDel="00000000" w:rsidR="00000000" w:rsidRPr="00000000">
              <w:rPr>
                <w:sz w:val="18"/>
                <w:szCs w:val="18"/>
                <w:rtl w:val="0"/>
              </w:rPr>
              <w:t xml:space="preserve">1. Pinyin review: 5 consonants z c s  y w  </w:t>
            </w:r>
          </w:p>
          <w:p w:rsidR="00000000" w:rsidDel="00000000" w:rsidP="00000000" w:rsidRDefault="00000000" w:rsidRPr="00000000" w14:paraId="00000048">
            <w:pPr>
              <w:spacing w:line="331.2" w:lineRule="auto"/>
              <w:rPr>
                <w:sz w:val="18"/>
                <w:szCs w:val="18"/>
              </w:rPr>
            </w:pPr>
            <w:r w:rsidDel="00000000" w:rsidR="00000000" w:rsidRPr="00000000">
              <w:rPr>
                <w:rFonts w:ascii="Arial Unicode MS" w:cs="Arial Unicode MS" w:eastAsia="Arial Unicode MS" w:hAnsi="Arial Unicode MS"/>
                <w:sz w:val="18"/>
                <w:szCs w:val="18"/>
                <w:rtl w:val="0"/>
              </w:rPr>
              <w:t xml:space="preserve">2. 6 characters 手足大小多少 and related vocabulary</w:t>
            </w:r>
          </w:p>
        </w:tc>
      </w:tr>
      <w:tr>
        <w:trPr>
          <w:cantSplit w:val="0"/>
          <w:trHeight w:val="8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b w:val="1"/>
                <w:sz w:val="18"/>
                <w:szCs w:val="18"/>
              </w:rPr>
            </w:pPr>
            <w:r w:rsidDel="00000000" w:rsidR="00000000" w:rsidRPr="00000000">
              <w:rPr>
                <w:b w:val="1"/>
                <w:sz w:val="18"/>
                <w:szCs w:val="18"/>
                <w:rtl w:val="0"/>
              </w:rPr>
              <w:t xml:space="preserve">Lesson 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331.2" w:lineRule="auto"/>
              <w:rPr>
                <w:sz w:val="18"/>
                <w:szCs w:val="18"/>
              </w:rPr>
            </w:pPr>
            <w:r w:rsidDel="00000000" w:rsidR="00000000" w:rsidRPr="00000000">
              <w:rPr>
                <w:sz w:val="18"/>
                <w:szCs w:val="18"/>
                <w:rtl w:val="0"/>
              </w:rPr>
              <w:t xml:space="preserve">1. Pinyin review: 3 compound finals ai ei ui </w:t>
            </w:r>
          </w:p>
          <w:p w:rsidR="00000000" w:rsidDel="00000000" w:rsidP="00000000" w:rsidRDefault="00000000" w:rsidRPr="00000000" w14:paraId="0000004B">
            <w:pPr>
              <w:spacing w:line="331.2" w:lineRule="auto"/>
              <w:rPr>
                <w:sz w:val="18"/>
                <w:szCs w:val="18"/>
              </w:rPr>
            </w:pPr>
            <w:r w:rsidDel="00000000" w:rsidR="00000000" w:rsidRPr="00000000">
              <w:rPr>
                <w:rFonts w:ascii="Arial Unicode MS" w:cs="Arial Unicode MS" w:eastAsia="Arial Unicode MS" w:hAnsi="Arial Unicode MS"/>
                <w:sz w:val="18"/>
                <w:szCs w:val="18"/>
                <w:rtl w:val="0"/>
              </w:rPr>
              <w:t xml:space="preserve">2. 8 characters 男女父子爷坐立走 and related vocabulary</w:t>
            </w:r>
          </w:p>
        </w:tc>
      </w:tr>
      <w:tr>
        <w:trPr>
          <w:cantSplit w:val="0"/>
          <w:trHeight w:val="10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b w:val="1"/>
                <w:sz w:val="18"/>
                <w:szCs w:val="18"/>
              </w:rPr>
            </w:pPr>
            <w:r w:rsidDel="00000000" w:rsidR="00000000" w:rsidRPr="00000000">
              <w:rPr>
                <w:b w:val="1"/>
                <w:sz w:val="18"/>
                <w:szCs w:val="18"/>
                <w:rtl w:val="0"/>
              </w:rPr>
              <w:t xml:space="preserve">Lesson 13</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line="331.2" w:lineRule="auto"/>
              <w:rPr>
                <w:sz w:val="18"/>
                <w:szCs w:val="18"/>
              </w:rPr>
            </w:pPr>
            <w:r w:rsidDel="00000000" w:rsidR="00000000" w:rsidRPr="00000000">
              <w:rPr>
                <w:sz w:val="18"/>
                <w:szCs w:val="18"/>
                <w:rtl w:val="0"/>
              </w:rPr>
              <w:t xml:space="preserve">Review lesson </w:t>
            </w:r>
          </w:p>
          <w:p w:rsidR="00000000" w:rsidDel="00000000" w:rsidP="00000000" w:rsidRDefault="00000000" w:rsidRPr="00000000" w14:paraId="0000004E">
            <w:pPr>
              <w:spacing w:line="331.2" w:lineRule="auto"/>
              <w:rPr>
                <w:sz w:val="20"/>
                <w:szCs w:val="20"/>
              </w:rPr>
            </w:pPr>
            <w:r w:rsidDel="00000000" w:rsidR="00000000" w:rsidRPr="00000000">
              <w:rPr>
                <w:sz w:val="20"/>
                <w:szCs w:val="20"/>
                <w:rtl w:val="0"/>
              </w:rPr>
              <w:t xml:space="preserve">1. Review of </w:t>
            </w:r>
            <w:r w:rsidDel="00000000" w:rsidR="00000000" w:rsidRPr="00000000">
              <w:rPr>
                <w:sz w:val="18"/>
                <w:szCs w:val="18"/>
                <w:rtl w:val="0"/>
              </w:rPr>
              <w:t xml:space="preserve">Pinyin, characters, and phrases</w:t>
            </w:r>
            <w:r w:rsidDel="00000000" w:rsidR="00000000" w:rsidRPr="00000000">
              <w:rPr>
                <w:rtl w:val="0"/>
              </w:rPr>
            </w:r>
          </w:p>
          <w:p w:rsidR="00000000" w:rsidDel="00000000" w:rsidP="00000000" w:rsidRDefault="00000000" w:rsidRPr="00000000" w14:paraId="0000004F">
            <w:pPr>
              <w:spacing w:line="331.2" w:lineRule="auto"/>
              <w:rPr>
                <w:sz w:val="18"/>
                <w:szCs w:val="18"/>
              </w:rPr>
            </w:pPr>
            <w:r w:rsidDel="00000000" w:rsidR="00000000" w:rsidRPr="00000000">
              <w:rPr>
                <w:sz w:val="20"/>
                <w:szCs w:val="20"/>
                <w:rtl w:val="0"/>
              </w:rPr>
              <w:t xml:space="preserve">2. </w:t>
            </w:r>
            <w:r w:rsidDel="00000000" w:rsidR="00000000" w:rsidRPr="00000000">
              <w:rPr>
                <w:sz w:val="18"/>
                <w:szCs w:val="18"/>
                <w:rtl w:val="0"/>
              </w:rPr>
              <w:t xml:space="preserve">Chinese song: head shoulders knees toes</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b w:val="1"/>
                <w:sz w:val="18"/>
                <w:szCs w:val="18"/>
              </w:rPr>
            </w:pPr>
            <w:r w:rsidDel="00000000" w:rsidR="00000000" w:rsidRPr="00000000">
              <w:rPr>
                <w:b w:val="1"/>
                <w:sz w:val="18"/>
                <w:szCs w:val="18"/>
                <w:rtl w:val="0"/>
              </w:rPr>
              <w:t xml:space="preserve">Lesson 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331.2" w:lineRule="auto"/>
              <w:rPr>
                <w:sz w:val="18"/>
                <w:szCs w:val="18"/>
              </w:rPr>
            </w:pPr>
            <w:r w:rsidDel="00000000" w:rsidR="00000000" w:rsidRPr="00000000">
              <w:rPr>
                <w:sz w:val="18"/>
                <w:szCs w:val="18"/>
                <w:rtl w:val="0"/>
              </w:rPr>
              <w:t xml:space="preserve">1. Pinyin review: 3 compound finals ao ou iu </w:t>
            </w:r>
          </w:p>
          <w:p w:rsidR="00000000" w:rsidDel="00000000" w:rsidP="00000000" w:rsidRDefault="00000000" w:rsidRPr="00000000" w14:paraId="00000052">
            <w:pPr>
              <w:spacing w:line="331.2" w:lineRule="auto"/>
              <w:rPr>
                <w:sz w:val="18"/>
                <w:szCs w:val="18"/>
              </w:rPr>
            </w:pPr>
            <w:r w:rsidDel="00000000" w:rsidR="00000000" w:rsidRPr="00000000">
              <w:rPr>
                <w:sz w:val="20"/>
                <w:szCs w:val="20"/>
                <w:rtl w:val="0"/>
              </w:rPr>
              <w:t xml:space="preserve">2.</w:t>
            </w:r>
            <w:r w:rsidDel="00000000" w:rsidR="00000000" w:rsidRPr="00000000">
              <w:rPr>
                <w:rFonts w:ascii="Arial Unicode MS" w:cs="Arial Unicode MS" w:eastAsia="Arial Unicode MS" w:hAnsi="Arial Unicode MS"/>
                <w:sz w:val="18"/>
                <w:szCs w:val="18"/>
                <w:rtl w:val="0"/>
              </w:rPr>
              <w:t xml:space="preserve"> 6 characters 日月山田土石 and related vocabulary</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b w:val="1"/>
                <w:sz w:val="18"/>
                <w:szCs w:val="18"/>
              </w:rPr>
            </w:pPr>
            <w:r w:rsidDel="00000000" w:rsidR="00000000" w:rsidRPr="00000000">
              <w:rPr>
                <w:b w:val="1"/>
                <w:sz w:val="18"/>
                <w:szCs w:val="18"/>
                <w:rtl w:val="0"/>
              </w:rPr>
              <w:t xml:space="preserve">Lesson 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331.2" w:lineRule="auto"/>
              <w:rPr>
                <w:sz w:val="18"/>
                <w:szCs w:val="18"/>
              </w:rPr>
            </w:pPr>
            <w:r w:rsidDel="00000000" w:rsidR="00000000" w:rsidRPr="00000000">
              <w:rPr>
                <w:sz w:val="18"/>
                <w:szCs w:val="18"/>
                <w:rtl w:val="0"/>
              </w:rPr>
              <w:t xml:space="preserve">1. Pinyin review: 3 compound finals ie üe er </w:t>
            </w:r>
          </w:p>
          <w:p w:rsidR="00000000" w:rsidDel="00000000" w:rsidP="00000000" w:rsidRDefault="00000000" w:rsidRPr="00000000" w14:paraId="00000055">
            <w:pPr>
              <w:spacing w:line="331.2" w:lineRule="auto"/>
              <w:rPr>
                <w:sz w:val="18"/>
                <w:szCs w:val="18"/>
              </w:rPr>
            </w:pPr>
            <w:r w:rsidDel="00000000" w:rsidR="00000000" w:rsidRPr="00000000">
              <w:rPr>
                <w:rFonts w:ascii="Arial Unicode MS" w:cs="Arial Unicode MS" w:eastAsia="Arial Unicode MS" w:hAnsi="Arial Unicode MS"/>
                <w:sz w:val="18"/>
                <w:szCs w:val="18"/>
                <w:rtl w:val="0"/>
              </w:rPr>
              <w:t xml:space="preserve">2. 5 characters 水火土木禾 and related vocabulary</w:t>
            </w:r>
          </w:p>
        </w:tc>
      </w:tr>
      <w:tr>
        <w:trPr>
          <w:cantSplit w:val="0"/>
          <w:trHeight w:val="11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rPr>
                <w:b w:val="1"/>
                <w:sz w:val="18"/>
                <w:szCs w:val="18"/>
              </w:rPr>
            </w:pPr>
            <w:r w:rsidDel="00000000" w:rsidR="00000000" w:rsidRPr="00000000">
              <w:rPr>
                <w:b w:val="1"/>
                <w:sz w:val="18"/>
                <w:szCs w:val="18"/>
                <w:rtl w:val="0"/>
              </w:rPr>
              <w:t xml:space="preserve">Lesson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331.2" w:lineRule="auto"/>
              <w:rPr>
                <w:sz w:val="18"/>
                <w:szCs w:val="18"/>
              </w:rPr>
            </w:pPr>
            <w:r w:rsidDel="00000000" w:rsidR="00000000" w:rsidRPr="00000000">
              <w:rPr>
                <w:sz w:val="18"/>
                <w:szCs w:val="18"/>
                <w:rtl w:val="0"/>
              </w:rPr>
              <w:t xml:space="preserve">1. Pinyin review: 5 compound finals an en  in   un ün </w:t>
            </w:r>
          </w:p>
          <w:p w:rsidR="00000000" w:rsidDel="00000000" w:rsidP="00000000" w:rsidRDefault="00000000" w:rsidRPr="00000000" w14:paraId="00000058">
            <w:pPr>
              <w:spacing w:line="331.2" w:lineRule="auto"/>
              <w:rPr>
                <w:sz w:val="18"/>
                <w:szCs w:val="18"/>
              </w:rPr>
            </w:pPr>
            <w:r w:rsidDel="00000000" w:rsidR="00000000" w:rsidRPr="00000000">
              <w:rPr>
                <w:rFonts w:ascii="Arial Unicode MS" w:cs="Arial Unicode MS" w:eastAsia="Arial Unicode MS" w:hAnsi="Arial Unicode MS"/>
                <w:sz w:val="18"/>
                <w:szCs w:val="18"/>
                <w:rtl w:val="0"/>
              </w:rPr>
              <w:t xml:space="preserve">2. 6 characters 风 云 雨 雪 电 天 and related vocabulary</w:t>
            </w:r>
          </w:p>
          <w:p w:rsidR="00000000" w:rsidDel="00000000" w:rsidP="00000000" w:rsidRDefault="00000000" w:rsidRPr="00000000" w14:paraId="00000059">
            <w:pPr>
              <w:spacing w:line="331.2" w:lineRule="auto"/>
              <w:rPr>
                <w:sz w:val="18"/>
                <w:szCs w:val="18"/>
              </w:rPr>
            </w:pPr>
            <w:r w:rsidDel="00000000" w:rsidR="00000000" w:rsidRPr="00000000">
              <w:rPr>
                <w:rtl w:val="0"/>
              </w:rPr>
            </w:r>
          </w:p>
          <w:p w:rsidR="00000000" w:rsidDel="00000000" w:rsidP="00000000" w:rsidRDefault="00000000" w:rsidRPr="00000000" w14:paraId="0000005A">
            <w:pPr>
              <w:spacing w:line="331.2" w:lineRule="auto"/>
              <w:rPr>
                <w:b w:val="1"/>
                <w:sz w:val="18"/>
                <w:szCs w:val="18"/>
              </w:rPr>
            </w:pPr>
            <w:r w:rsidDel="00000000" w:rsidR="00000000" w:rsidRPr="00000000">
              <w:rPr>
                <w:b w:val="1"/>
                <w:sz w:val="18"/>
                <w:szCs w:val="18"/>
                <w:rtl w:val="0"/>
              </w:rPr>
              <w:t xml:space="preserve">To be continued in the spring semester</w:t>
            </w:r>
          </w:p>
        </w:tc>
      </w:tr>
    </w:tbl>
    <w:p w:rsidR="00000000" w:rsidDel="00000000" w:rsidP="00000000" w:rsidRDefault="00000000" w:rsidRPr="00000000" w14:paraId="0000005B">
      <w:pPr>
        <w:pStyle w:val="Heading1"/>
        <w:keepNext w:val="0"/>
        <w:keepLines w:val="0"/>
        <w:widowControl w:val="0"/>
        <w:spacing w:after="0" w:before="480" w:line="312" w:lineRule="auto"/>
        <w:rPr>
          <w:b w:val="1"/>
          <w:sz w:val="24"/>
          <w:szCs w:val="24"/>
        </w:rPr>
      </w:pPr>
      <w:bookmarkStart w:colFirst="0" w:colLast="0" w:name="_uze4gc2wwufz" w:id="0"/>
      <w:bookmarkEnd w:id="0"/>
      <w:r w:rsidDel="00000000" w:rsidR="00000000" w:rsidRPr="00000000">
        <w:rPr>
          <w:b w:val="1"/>
          <w:sz w:val="24"/>
          <w:szCs w:val="24"/>
          <w:rtl w:val="0"/>
        </w:rPr>
        <w:t xml:space="preserve">Class Policies:</w:t>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Attendance:</w:t>
      </w:r>
      <w:r w:rsidDel="00000000" w:rsidR="00000000" w:rsidRPr="00000000">
        <w:rPr>
          <w:sz w:val="24"/>
          <w:szCs w:val="24"/>
          <w:rtl w:val="0"/>
        </w:rPr>
        <w:t xml:space="preserve">  Students need to attend at least 80% of the lessons offered. </w:t>
      </w:r>
    </w:p>
    <w:p w:rsidR="00000000" w:rsidDel="00000000" w:rsidP="00000000" w:rsidRDefault="00000000" w:rsidRPr="00000000" w14:paraId="0000005D">
      <w:pPr>
        <w:rPr/>
      </w:pPr>
      <w:r w:rsidDel="00000000" w:rsidR="00000000" w:rsidRPr="00000000">
        <w:rPr>
          <w:b w:val="1"/>
          <w:sz w:val="24"/>
          <w:szCs w:val="24"/>
          <w:rtl w:val="0"/>
        </w:rPr>
        <w:t xml:space="preserve">Behavior:</w:t>
      </w:r>
      <w:r w:rsidDel="00000000" w:rsidR="00000000" w:rsidRPr="00000000">
        <w:rPr>
          <w:sz w:val="24"/>
          <w:szCs w:val="24"/>
          <w:rtl w:val="0"/>
        </w:rPr>
        <w:t xml:space="preserve"> Students come to the class on time and advance notices should be given for absences. Students are prepared for classes (dress appropriately, bring completed homework, pencil, and notebook). Students are respectful towards others. Students put forth their best effort in class. </w:t>
      </w:r>
      <w:r w:rsidDel="00000000" w:rsidR="00000000" w:rsidRPr="00000000">
        <w:rPr>
          <w:rtl w:val="0"/>
        </w:rPr>
      </w:r>
    </w:p>
    <w:sectPr>
      <w:pgSz w:h="15840" w:w="12240" w:orient="portrait"/>
      <w:pgMar w:bottom="863.9999999999999" w:top="863.9999999999999" w:left="1166.4" w:right="806.4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MS"/>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