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Default="00616B43">
      <w:pPr>
        <w:pStyle w:val="Title"/>
      </w:pPr>
      <w:r>
        <w:t>Chinese</w:t>
      </w:r>
      <w:r w:rsidR="00423C8B">
        <w:t xml:space="preserve"> Syllabus</w:t>
      </w:r>
      <w:r w:rsidR="006D635F">
        <w:t xml:space="preserve"> (</w:t>
      </w:r>
      <w:r w:rsidR="009A1560">
        <w:t>Advanced Mandarin Clas</w:t>
      </w:r>
      <w:r w:rsidR="003D4149">
        <w:t>s</w:t>
      </w:r>
      <w:r>
        <w:t>)</w:t>
      </w:r>
    </w:p>
    <w:p w:rsidR="00CC30EE" w:rsidRDefault="00E77679">
      <w:pPr>
        <w:pStyle w:val="Subtitle"/>
      </w:pPr>
      <w:r>
        <w:t>Fall 2017</w:t>
      </w:r>
      <w:r w:rsidR="00616B43">
        <w:t>/Spring 2018</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E77679">
            <w:r>
              <w:t>Cindy Lee</w:t>
            </w:r>
          </w:p>
        </w:tc>
        <w:tc>
          <w:tcPr>
            <w:tcW w:w="1663" w:type="pct"/>
          </w:tcPr>
          <w:p w:rsidR="00CC30EE" w:rsidRDefault="00E77679">
            <w:r>
              <w:t>cnl720@hotmail.com</w:t>
            </w:r>
          </w:p>
        </w:tc>
        <w:tc>
          <w:tcPr>
            <w:tcW w:w="1668" w:type="pct"/>
          </w:tcPr>
          <w:p w:rsidR="00CC30EE" w:rsidRDefault="00E77679">
            <w:r>
              <w:t>St. Joseph High School, Mondays 6:30 pm – 7:30 pm</w:t>
            </w:r>
          </w:p>
        </w:tc>
      </w:tr>
      <w:tr w:rsidR="00CC30EE" w:rsidTr="00E77679">
        <w:trPr>
          <w:trHeight w:val="162"/>
        </w:trPr>
        <w:sdt>
          <w:sdtPr>
            <w:rPr>
              <w:rStyle w:val="Strong"/>
            </w:rPr>
            <w:id w:val="1293945277"/>
            <w:placeholder>
              <w:docPart w:val="249D283490644097B2D9D1DE9519B22F"/>
            </w:placeholder>
            <w:temporary/>
            <w:showingPlcHdr/>
            <w:text/>
          </w:sdtPr>
          <w:sdtEndPr>
            <w:rPr>
              <w:rStyle w:val="DefaultParagraphFont"/>
              <w:b w:val="0"/>
              <w:bCs w:val="0"/>
              <w:color w:val="404040" w:themeColor="text1" w:themeTint="BF"/>
            </w:rPr>
          </w:sdtEndPr>
          <w:sdtContent>
            <w:tc>
              <w:tcPr>
                <w:tcW w:w="1669" w:type="pct"/>
              </w:tcPr>
              <w:p w:rsidR="00CC30EE" w:rsidRDefault="00423C8B">
                <w:pPr>
                  <w:pStyle w:val="NoSpacing"/>
                </w:pPr>
                <w:r>
                  <w:rPr>
                    <w:rStyle w:val="Strong"/>
                  </w:rPr>
                  <w:t>[Instructor Name]</w:t>
                </w:r>
              </w:p>
            </w:tc>
          </w:sdtContent>
        </w:sdt>
        <w:sdt>
          <w:sdtPr>
            <w:id w:val="-756277065"/>
            <w:placeholder>
              <w:docPart w:val="1A0F9C8FE7CE4F9B8EB56AD39C58DF9F"/>
            </w:placeholder>
            <w:temporary/>
            <w:showingPlcHdr/>
            <w:text/>
          </w:sdtPr>
          <w:sdtEndPr/>
          <w:sdtContent>
            <w:tc>
              <w:tcPr>
                <w:tcW w:w="1663" w:type="pct"/>
              </w:tcPr>
              <w:p w:rsidR="00CC30EE" w:rsidRDefault="00423C8B">
                <w:pPr>
                  <w:pStyle w:val="NoSpacing"/>
                </w:pPr>
                <w:r>
                  <w:t>[Email address]</w:t>
                </w:r>
              </w:p>
            </w:tc>
          </w:sdtContent>
        </w:sdt>
        <w:sdt>
          <w:sdtPr>
            <w:id w:val="1230964513"/>
            <w:placeholder>
              <w:docPart w:val="C74E092A002C4FD1BC9F8B6A0230499D"/>
            </w:placeholder>
            <w:temporary/>
            <w:showingPlcHdr/>
            <w:text/>
          </w:sdtPr>
          <w:sdtEndPr/>
          <w:sdtContent>
            <w:tc>
              <w:tcPr>
                <w:tcW w:w="1668" w:type="pct"/>
              </w:tcPr>
              <w:p w:rsidR="00CC30EE" w:rsidRDefault="00423C8B">
                <w:pPr>
                  <w:pStyle w:val="NoSpacing"/>
                </w:pPr>
                <w:r>
                  <w:t>[Location, Hours, Days]</w:t>
                </w:r>
              </w:p>
            </w:tc>
          </w:sdtContent>
        </w:sdt>
      </w:tr>
    </w:tbl>
    <w:p w:rsidR="00CC30EE" w:rsidRDefault="00423C8B">
      <w:pPr>
        <w:pStyle w:val="Heading1"/>
      </w:pPr>
      <w:r>
        <w:t>General Information</w:t>
      </w:r>
    </w:p>
    <w:p w:rsidR="00CC30EE" w:rsidRDefault="00E77679">
      <w:pPr>
        <w:pStyle w:val="Heading2"/>
      </w:pPr>
      <w:r>
        <w:t>Classes are taught in Mandarin. Focus on verbal skills and learn to read and write Chinese characters. Class is designed to develop active listening and speaking and an interest in Chinese language and culture. Topi</w:t>
      </w:r>
      <w:r w:rsidR="007A356B">
        <w:t xml:space="preserve">cs are </w:t>
      </w:r>
      <w:proofErr w:type="gramStart"/>
      <w:r w:rsidR="007A356B">
        <w:t>real</w:t>
      </w:r>
      <w:r w:rsidR="003D4149">
        <w:t xml:space="preserve"> </w:t>
      </w:r>
      <w:r>
        <w:t>life</w:t>
      </w:r>
      <w:proofErr w:type="gramEnd"/>
      <w:r>
        <w:t xml:space="preserve"> situations relevant</w:t>
      </w:r>
      <w:r w:rsidR="003D4149">
        <w:t xml:space="preserve"> to this efficiency group</w:t>
      </w:r>
      <w:r>
        <w:t xml:space="preserve"> with role play and discussion used to gain student involvement and interest. T</w:t>
      </w:r>
      <w:r w:rsidR="003D4149">
        <w:t xml:space="preserve">he </w:t>
      </w:r>
      <w:r>
        <w:t xml:space="preserve">Chinese </w:t>
      </w:r>
      <w:r w:rsidR="003D4149">
        <w:t xml:space="preserve">speaking, </w:t>
      </w:r>
      <w:proofErr w:type="gramStart"/>
      <w:r w:rsidR="003D4149">
        <w:t>listening ,</w:t>
      </w:r>
      <w:proofErr w:type="gramEnd"/>
      <w:r w:rsidR="003D4149">
        <w:t xml:space="preserve"> reading and writing are introduced at an advanced level. </w:t>
      </w:r>
    </w:p>
    <w:p w:rsidR="00CE5536" w:rsidRDefault="00CE5536" w:rsidP="00CE5536"/>
    <w:p w:rsidR="00CE5536" w:rsidRPr="00CE5536" w:rsidRDefault="00CE5536" w:rsidP="00CE5536"/>
    <w:p w:rsidR="00CC30EE" w:rsidRDefault="00423C8B">
      <w:pPr>
        <w:pStyle w:val="Heading2"/>
      </w:pPr>
      <w:r>
        <w:t>Expectations and Goals</w:t>
      </w:r>
      <w:r w:rsidR="00CE5536">
        <w:t>: (circle one): Pass/Fail or Grade Given</w:t>
      </w:r>
    </w:p>
    <w:p w:rsidR="00CE5536" w:rsidRDefault="00E77679">
      <w:pPr>
        <w:pStyle w:val="Heading1"/>
      </w:pPr>
      <w:r>
        <w:t>Pass/Fail</w:t>
      </w:r>
    </w:p>
    <w:p w:rsidR="00CC30EE" w:rsidRDefault="58B67799" w:rsidP="58B67799">
      <w:pPr>
        <w:pStyle w:val="Heading1"/>
      </w:pPr>
      <w:r>
        <w:t>Course Materials</w:t>
      </w:r>
    </w:p>
    <w:p w:rsidR="00CE5536" w:rsidRDefault="00E77679">
      <w:pPr>
        <w:pStyle w:val="ListBullet"/>
      </w:pPr>
      <w:r>
        <w:t>Learn Chinese with Me Volume 3-4</w:t>
      </w:r>
      <w:r w:rsidR="005630DF">
        <w:t xml:space="preserve"> (</w:t>
      </w:r>
      <w:r w:rsidR="008C5D11">
        <w:t>provided by the student</w:t>
      </w:r>
      <w:r>
        <w:t>)</w:t>
      </w:r>
    </w:p>
    <w:p w:rsidR="00CC30EE" w:rsidRDefault="58B67799" w:rsidP="58B67799">
      <w:pPr>
        <w:pStyle w:val="ListBullet"/>
      </w:pPr>
      <w:r>
        <w:t>Learn Chinese with Me Volume 3-4 Workbook (provided by the student) Course Schedule</w:t>
      </w:r>
    </w:p>
    <w:p w:rsidR="58B67799" w:rsidRDefault="58B67799" w:rsidP="58B67799">
      <w:pPr>
        <w:pStyle w:val="ListBullet"/>
        <w:numPr>
          <w:ilvl w:val="0"/>
          <w:numId w:val="0"/>
        </w:numPr>
      </w:pPr>
    </w:p>
    <w:tbl>
      <w:tblPr>
        <w:tblStyle w:val="SyllabusTable-withBorders"/>
        <w:tblW w:w="5000" w:type="pct"/>
        <w:tblLook w:val="04A0" w:firstRow="1" w:lastRow="0" w:firstColumn="1" w:lastColumn="0" w:noHBand="0" w:noVBand="1"/>
        <w:tblDescription w:val="Course schedule"/>
      </w:tblPr>
      <w:tblGrid>
        <w:gridCol w:w="1947"/>
        <w:gridCol w:w="664"/>
        <w:gridCol w:w="2256"/>
        <w:gridCol w:w="1947"/>
        <w:gridCol w:w="2920"/>
      </w:tblGrid>
      <w:tr w:rsidR="00CC30EE" w:rsidTr="58B677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58B67799">
        <w:tc>
          <w:tcPr>
            <w:cnfStyle w:val="001000000000" w:firstRow="0" w:lastRow="0" w:firstColumn="1" w:lastColumn="0" w:oddVBand="0" w:evenVBand="0" w:oddHBand="0" w:evenHBand="0" w:firstRowFirstColumn="0" w:firstRowLastColumn="0" w:lastRowFirstColumn="0" w:lastRowLastColumn="0"/>
            <w:tcW w:w="1000" w:type="pct"/>
          </w:tcPr>
          <w:p w:rsidR="00CC30EE" w:rsidRPr="00616B43" w:rsidRDefault="58B67799" w:rsidP="58B67799">
            <w:pPr>
              <w:rPr>
                <w:lang w:eastAsia="zh-CN"/>
              </w:rPr>
            </w:pPr>
            <w:r>
              <w:rPr>
                <w:b w:val="0"/>
              </w:rPr>
              <w:t>1.</w:t>
            </w:r>
            <w:r w:rsidRPr="58B67799">
              <w:rPr>
                <w:b w:val="0"/>
                <w:lang w:eastAsia="zh-CN"/>
              </w:rPr>
              <w:t xml:space="preserve"> Boys and Girls</w:t>
            </w:r>
          </w:p>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58B67799">
        <w:tc>
          <w:tcPr>
            <w:cnfStyle w:val="001000000000" w:firstRow="0" w:lastRow="0" w:firstColumn="1" w:lastColumn="0" w:oddVBand="0" w:evenVBand="0" w:oddHBand="0" w:evenHBand="0" w:firstRowFirstColumn="0" w:firstRowLastColumn="0" w:lastRowFirstColumn="0" w:lastRowLastColumn="0"/>
            <w:tcW w:w="1000" w:type="pct"/>
          </w:tcPr>
          <w:p w:rsidR="00CC30EE" w:rsidRDefault="58B67799" w:rsidP="58B67799">
            <w:pPr>
              <w:rPr>
                <w:lang w:eastAsia="zh-CN"/>
              </w:rPr>
            </w:pPr>
            <w:r w:rsidRPr="58B67799">
              <w:rPr>
                <w:lang w:eastAsia="zh-CN"/>
              </w:rPr>
              <w:t>2. What Could I Do When You Travel in China</w:t>
            </w:r>
          </w:p>
        </w:tc>
        <w:tc>
          <w:tcPr>
            <w:tcW w:w="1500" w:type="pct"/>
            <w:gridSpan w:val="2"/>
          </w:tcPr>
          <w:p w:rsidR="00616B43" w:rsidRDefault="00616B43">
            <w:pPr>
              <w:cnfStyle w:val="000000000000" w:firstRow="0" w:lastRow="0" w:firstColumn="0" w:lastColumn="0" w:oddVBand="0" w:evenVBand="0" w:oddHBand="0" w:evenHBand="0" w:firstRowFirstColumn="0" w:firstRowLastColumn="0" w:lastRowFirstColumn="0" w:lastRowLastColumn="0"/>
              <w:rPr>
                <w:lang w:eastAsia="zh-CN"/>
              </w:rPr>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58B67799">
        <w:tc>
          <w:tcPr>
            <w:cnfStyle w:val="001000000000" w:firstRow="0" w:lastRow="0" w:firstColumn="1" w:lastColumn="0" w:oddVBand="0" w:evenVBand="0" w:oddHBand="0" w:evenHBand="0" w:firstRowFirstColumn="0" w:firstRowLastColumn="0" w:lastRowFirstColumn="0" w:lastRowLastColumn="0"/>
            <w:tcW w:w="1000" w:type="pct"/>
          </w:tcPr>
          <w:p w:rsidR="00CC30EE" w:rsidRDefault="58B67799" w:rsidP="58B67799">
            <w:pPr>
              <w:rPr>
                <w:lang w:eastAsia="zh-CN"/>
              </w:rPr>
            </w:pPr>
            <w:r w:rsidRPr="58B67799">
              <w:rPr>
                <w:lang w:eastAsia="zh-CN"/>
              </w:rPr>
              <w:t>3. Expect Kids to       Become Dragons</w:t>
            </w:r>
          </w:p>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58B67799">
        <w:trPr>
          <w:trHeight w:val="440"/>
        </w:trPr>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58B67799" w:rsidP="58B67799">
            <w:pPr>
              <w:rPr>
                <w:b w:val="0"/>
                <w:lang w:eastAsia="zh-CN"/>
              </w:rPr>
            </w:pPr>
            <w:r w:rsidRPr="58B67799">
              <w:rPr>
                <w:b w:val="0"/>
                <w:lang w:eastAsia="zh-CN"/>
              </w:rPr>
              <w:t>4. Color of Chinese Weddings</w:t>
            </w:r>
          </w:p>
        </w:tc>
        <w:tc>
          <w:tcPr>
            <w:tcW w:w="1500" w:type="pct"/>
            <w:gridSpan w:val="2"/>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58B67799">
        <w:trPr>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58B67799" w:rsidP="58B67799">
            <w:pPr>
              <w:rPr>
                <w:lang w:eastAsia="zh-CN"/>
              </w:rPr>
            </w:pPr>
            <w:r w:rsidRPr="58B67799">
              <w:rPr>
                <w:lang w:eastAsia="zh-CN"/>
              </w:rPr>
              <w:t>5. Different Holidays, Same Wishes</w:t>
            </w:r>
          </w:p>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58B67799">
        <w:tc>
          <w:tcPr>
            <w:cnfStyle w:val="001000000000" w:firstRow="0" w:lastRow="0" w:firstColumn="1" w:lastColumn="0" w:oddVBand="0" w:evenVBand="0" w:oddHBand="0" w:evenHBand="0" w:firstRowFirstColumn="0" w:firstRowLastColumn="0" w:lastRowFirstColumn="0" w:lastRowLastColumn="0"/>
            <w:tcW w:w="1341" w:type="pct"/>
            <w:gridSpan w:val="2"/>
          </w:tcPr>
          <w:p w:rsidR="00616B43" w:rsidRDefault="58B67799" w:rsidP="58B67799">
            <w:pPr>
              <w:rPr>
                <w:lang w:eastAsia="zh-CN"/>
              </w:rPr>
            </w:pPr>
            <w:r w:rsidRPr="58B67799">
              <w:rPr>
                <w:lang w:eastAsia="zh-CN"/>
              </w:rPr>
              <w:t>6. What Kind of Gift is most fortunate</w:t>
            </w:r>
          </w:p>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58B67799">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58B67799" w:rsidP="58B67799">
            <w:pPr>
              <w:rPr>
                <w:lang w:eastAsia="zh-CN"/>
              </w:rPr>
            </w:pPr>
            <w:r w:rsidRPr="58B67799">
              <w:rPr>
                <w:lang w:eastAsia="zh-CN"/>
              </w:rPr>
              <w:t>7. I Chinese Menus</w:t>
            </w:r>
          </w:p>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58B67799">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58B67799" w:rsidP="58B67799">
            <w:pPr>
              <w:rPr>
                <w:lang w:eastAsia="zh-CN"/>
              </w:rPr>
            </w:pPr>
            <w:r w:rsidRPr="58B67799">
              <w:rPr>
                <w:lang w:eastAsia="zh-CN"/>
              </w:rPr>
              <w:t>8. An Experience of Health Check Up in Chinese Hospital</w:t>
            </w:r>
          </w:p>
          <w:p w:rsidR="00616B43" w:rsidRDefault="58B67799" w:rsidP="58B67799">
            <w:pPr>
              <w:rPr>
                <w:lang w:eastAsia="zh-CN"/>
              </w:rPr>
            </w:pPr>
            <w:r w:rsidRPr="58B67799">
              <w:rPr>
                <w:lang w:eastAsia="zh-CN"/>
              </w:rPr>
              <w:t>9. Lose Weight for Moms</w:t>
            </w:r>
          </w:p>
          <w:p w:rsidR="00616B43" w:rsidRDefault="58B67799" w:rsidP="58B67799">
            <w:pPr>
              <w:rPr>
                <w:lang w:eastAsia="zh-CN"/>
              </w:rPr>
            </w:pPr>
            <w:r w:rsidRPr="58B67799">
              <w:rPr>
                <w:lang w:eastAsia="zh-CN"/>
              </w:rPr>
              <w:t>10. A Classical Story: The Fatty and the Skinny</w:t>
            </w:r>
          </w:p>
          <w:p w:rsidR="00616B43" w:rsidRDefault="58B67799" w:rsidP="58B67799">
            <w:pPr>
              <w:rPr>
                <w:lang w:eastAsia="zh-CN"/>
              </w:rPr>
            </w:pPr>
            <w:r w:rsidRPr="58B67799">
              <w:rPr>
                <w:lang w:eastAsia="zh-CN"/>
              </w:rPr>
              <w:t>11. Air Pollution: Our Environment</w:t>
            </w:r>
          </w:p>
          <w:p w:rsidR="00616B43" w:rsidRDefault="58B67799" w:rsidP="58B67799">
            <w:pPr>
              <w:rPr>
                <w:lang w:eastAsia="zh-CN"/>
              </w:rPr>
            </w:pPr>
            <w:r w:rsidRPr="58B67799">
              <w:rPr>
                <w:lang w:eastAsia="zh-CN"/>
              </w:rPr>
              <w:t>12. You Are Not Allowed to Park in Those Areas</w:t>
            </w:r>
          </w:p>
          <w:p w:rsidR="00616B43" w:rsidRDefault="58B67799" w:rsidP="58B67799">
            <w:pPr>
              <w:rPr>
                <w:lang w:eastAsia="zh-CN"/>
              </w:rPr>
            </w:pPr>
            <w:r w:rsidRPr="58B67799">
              <w:rPr>
                <w:lang w:eastAsia="zh-CN"/>
              </w:rPr>
              <w:t>13. How Much to Pay for Tickets</w:t>
            </w:r>
          </w:p>
          <w:p w:rsidR="00616B43" w:rsidRDefault="58B67799" w:rsidP="58B67799">
            <w:pPr>
              <w:rPr>
                <w:lang w:eastAsia="zh-CN"/>
              </w:rPr>
            </w:pPr>
            <w:r w:rsidRPr="58B67799">
              <w:rPr>
                <w:lang w:eastAsia="zh-CN"/>
              </w:rPr>
              <w:t>14. Situational Dialogue 1</w:t>
            </w:r>
          </w:p>
          <w:p w:rsidR="00616B43" w:rsidRDefault="58B67799" w:rsidP="58B67799">
            <w:pPr>
              <w:rPr>
                <w:lang w:eastAsia="zh-CN"/>
              </w:rPr>
            </w:pPr>
            <w:r w:rsidRPr="58B67799">
              <w:rPr>
                <w:lang w:eastAsia="zh-CN"/>
              </w:rPr>
              <w:t>15. Situational Dialogue 2</w:t>
            </w:r>
          </w:p>
          <w:p w:rsidR="00616B43" w:rsidRDefault="58B67799" w:rsidP="58B67799">
            <w:pPr>
              <w:rPr>
                <w:lang w:eastAsia="zh-CN"/>
              </w:rPr>
            </w:pPr>
            <w:r w:rsidRPr="58B67799">
              <w:rPr>
                <w:lang w:eastAsia="zh-CN"/>
              </w:rPr>
              <w:t>16. Situational Dialogue 3</w:t>
            </w:r>
          </w:p>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CC30EE" w:rsidRPr="00616B43" w:rsidRDefault="00616B43" w:rsidP="00616B43">
      <w:pPr>
        <w:rPr>
          <w:sz w:val="20"/>
          <w:lang w:eastAsia="zh-CN"/>
        </w:rPr>
      </w:pPr>
      <w:r>
        <w:rPr>
          <w:rFonts w:hint="eastAsia"/>
          <w:sz w:val="20"/>
          <w:lang w:eastAsia="zh-CN"/>
        </w:rPr>
        <w:t>Chinese</w:t>
      </w:r>
      <w:r>
        <w:rPr>
          <w:sz w:val="20"/>
          <w:lang w:eastAsia="zh-CN"/>
        </w:rPr>
        <w:t xml:space="preserve"> New Year Celebration/r</w:t>
      </w:r>
      <w:r w:rsidR="003D4149">
        <w:rPr>
          <w:sz w:val="20"/>
          <w:lang w:eastAsia="zh-CN"/>
        </w:rPr>
        <w:t>ehearsal/performances/cultural enrichment</w:t>
      </w:r>
    </w:p>
    <w:sectPr w:rsidR="00CC30EE" w:rsidRPr="00616B43">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81" w:rsidRDefault="00FB6B81">
      <w:pPr>
        <w:spacing w:after="0"/>
      </w:pPr>
      <w:r>
        <w:separator/>
      </w:r>
    </w:p>
  </w:endnote>
  <w:endnote w:type="continuationSeparator" w:id="0">
    <w:p w:rsidR="00FB6B81" w:rsidRDefault="00FB6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CA4555">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81" w:rsidRDefault="00FB6B81">
      <w:pPr>
        <w:spacing w:after="0"/>
      </w:pPr>
      <w:r>
        <w:separator/>
      </w:r>
    </w:p>
  </w:footnote>
  <w:footnote w:type="continuationSeparator" w:id="0">
    <w:p w:rsidR="00FB6B81" w:rsidRDefault="00FB6B8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3533DA4"/>
    <w:multiLevelType w:val="hybridMultilevel"/>
    <w:tmpl w:val="BC78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lvlOverride w:ilvl="0">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3D4149"/>
    <w:rsid w:val="00423C8B"/>
    <w:rsid w:val="005630DF"/>
    <w:rsid w:val="00582ACE"/>
    <w:rsid w:val="00604088"/>
    <w:rsid w:val="00616B43"/>
    <w:rsid w:val="006D635F"/>
    <w:rsid w:val="007A356B"/>
    <w:rsid w:val="008C5D11"/>
    <w:rsid w:val="0090749D"/>
    <w:rsid w:val="009A1560"/>
    <w:rsid w:val="00A7419E"/>
    <w:rsid w:val="00B076B1"/>
    <w:rsid w:val="00CA4555"/>
    <w:rsid w:val="00CC30EE"/>
    <w:rsid w:val="00CE5536"/>
    <w:rsid w:val="00E77679"/>
    <w:rsid w:val="00FB6B81"/>
    <w:rsid w:val="58B6779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604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D283490644097B2D9D1DE9519B22F"/>
        <w:category>
          <w:name w:val="General"/>
          <w:gallery w:val="placeholder"/>
        </w:category>
        <w:types>
          <w:type w:val="bbPlcHdr"/>
        </w:types>
        <w:behaviors>
          <w:behavior w:val="content"/>
        </w:behaviors>
        <w:guid w:val="{64FFEC5B-8B17-4397-BF4E-113D098833A7}"/>
      </w:docPartPr>
      <w:docPartBody>
        <w:p w:rsidR="00FB6C68" w:rsidRDefault="006A1139">
          <w:pPr>
            <w:pStyle w:val="249D283490644097B2D9D1DE9519B22F"/>
          </w:pPr>
          <w:r>
            <w:rPr>
              <w:rStyle w:val="Strong"/>
            </w:rPr>
            <w:t>[Instructor Name]</w:t>
          </w:r>
        </w:p>
      </w:docPartBody>
    </w:docPart>
    <w:docPart>
      <w:docPartPr>
        <w:name w:val="1A0F9C8FE7CE4F9B8EB56AD39C58DF9F"/>
        <w:category>
          <w:name w:val="General"/>
          <w:gallery w:val="placeholder"/>
        </w:category>
        <w:types>
          <w:type w:val="bbPlcHdr"/>
        </w:types>
        <w:behaviors>
          <w:behavior w:val="content"/>
        </w:behaviors>
        <w:guid w:val="{F15B7568-BA9C-4859-A872-1FADEF41F71E}"/>
      </w:docPartPr>
      <w:docPartBody>
        <w:p w:rsidR="00FB6C68" w:rsidRDefault="006A1139">
          <w:pPr>
            <w:pStyle w:val="1A0F9C8FE7CE4F9B8EB56AD39C58DF9F"/>
          </w:pPr>
          <w:r>
            <w:t>[Email address]</w:t>
          </w:r>
        </w:p>
      </w:docPartBody>
    </w:docPart>
    <w:docPart>
      <w:docPartPr>
        <w:name w:val="C74E092A002C4FD1BC9F8B6A0230499D"/>
        <w:category>
          <w:name w:val="General"/>
          <w:gallery w:val="placeholder"/>
        </w:category>
        <w:types>
          <w:type w:val="bbPlcHdr"/>
        </w:types>
        <w:behaviors>
          <w:behavior w:val="content"/>
        </w:behaviors>
        <w:guid w:val="{73D155A6-71D4-48E6-976E-7872301EEF89}"/>
      </w:docPartPr>
      <w:docPartBody>
        <w:p w:rsidR="00FB6C68" w:rsidRDefault="006A1139">
          <w:pPr>
            <w:pStyle w:val="C74E092A002C4FD1BC9F8B6A0230499D"/>
          </w:pPr>
          <w:r>
            <w:t>[Location, Hours,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39"/>
    <w:rsid w:val="006A1139"/>
    <w:rsid w:val="006B4A65"/>
    <w:rsid w:val="00A237F9"/>
    <w:rsid w:val="00A26BBE"/>
    <w:rsid w:val="00FB6C6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D68C0EBF144E4B3D2C1C6CB1C5D36">
    <w:name w:val="016D68C0EBF144E4B3D2C1C6CB1C5D36"/>
  </w:style>
  <w:style w:type="paragraph" w:customStyle="1" w:styleId="CEA0267AC4C84C30BA876B189E196436">
    <w:name w:val="CEA0267AC4C84C30BA876B189E196436"/>
  </w:style>
  <w:style w:type="character" w:styleId="Strong">
    <w:name w:val="Strong"/>
    <w:basedOn w:val="DefaultParagraphFont"/>
    <w:uiPriority w:val="1"/>
    <w:qFormat/>
    <w:rPr>
      <w:b/>
      <w:bCs/>
      <w:color w:val="262626" w:themeColor="text1" w:themeTint="D9"/>
    </w:rPr>
  </w:style>
  <w:style w:type="paragraph" w:customStyle="1" w:styleId="249D283490644097B2D9D1DE9519B22F">
    <w:name w:val="249D283490644097B2D9D1DE9519B22F"/>
  </w:style>
  <w:style w:type="paragraph" w:customStyle="1" w:styleId="1A0F9C8FE7CE4F9B8EB56AD39C58DF9F">
    <w:name w:val="1A0F9C8FE7CE4F9B8EB56AD39C58DF9F"/>
  </w:style>
  <w:style w:type="paragraph" w:customStyle="1" w:styleId="C74E092A002C4FD1BC9F8B6A0230499D">
    <w:name w:val="C74E092A002C4FD1BC9F8B6A0230499D"/>
  </w:style>
  <w:style w:type="paragraph" w:styleId="ListBullet">
    <w:name w:val="List Bullet"/>
    <w:basedOn w:val="Normal"/>
    <w:uiPriority w:val="1"/>
    <w:unhideWhenUsed/>
    <w:qFormat/>
    <w:pPr>
      <w:numPr>
        <w:numId w:val="1"/>
      </w:numPr>
      <w:spacing w:after="120" w:line="240" w:lineRule="auto"/>
    </w:pPr>
    <w:rPr>
      <w:rFonts w:cs="Times New Roman"/>
      <w:color w:val="404040" w:themeColor="text1" w:themeTint="BF"/>
      <w:sz w:val="18"/>
    </w:rPr>
  </w:style>
  <w:style w:type="paragraph" w:customStyle="1" w:styleId="194CAD9E9F4440C1B5A5CD8AD4E4BE23">
    <w:name w:val="194CAD9E9F4440C1B5A5CD8AD4E4BE23"/>
  </w:style>
  <w:style w:type="paragraph" w:customStyle="1" w:styleId="D218C8BE477548E2A98B2B90DDA9EF5C">
    <w:name w:val="D218C8BE477548E2A98B2B90DDA9EF5C"/>
  </w:style>
  <w:style w:type="paragraph" w:customStyle="1" w:styleId="28CA2EF4D44541349223EABAE625B05B">
    <w:name w:val="28CA2EF4D44541349223EABAE625B05B"/>
  </w:style>
  <w:style w:type="paragraph" w:customStyle="1" w:styleId="FA6467C20E76461DB9382F548F8C1649">
    <w:name w:val="FA6467C20E76461DB9382F548F8C1649"/>
  </w:style>
  <w:style w:type="paragraph" w:customStyle="1" w:styleId="0281FA56B56B4C528540271E02441E94">
    <w:name w:val="0281FA56B56B4C528540271E02441E94"/>
  </w:style>
  <w:style w:type="paragraph" w:customStyle="1" w:styleId="779BCD19928040999DFF91FB28B3619E">
    <w:name w:val="779BCD19928040999DFF91FB28B36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C:\Users\Haynes\Downloads\tf02919339.dotx</Template>
  <TotalTime>0</TotalTime>
  <Pages>1</Pages>
  <Words>242</Words>
  <Characters>1380</Characters>
  <Application>Microsoft Macintosh Word</Application>
  <DocSecurity>0</DocSecurity>
  <Lines>11</Lines>
  <Paragraphs>3</Paragraphs>
  <ScaleCrop>false</ScaleCrop>
  <Company>Hewlett-Packard Company</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Cindy LEE</cp:lastModifiedBy>
  <cp:revision>7</cp:revision>
  <cp:lastPrinted>2017-06-24T03:10:00Z</cp:lastPrinted>
  <dcterms:created xsi:type="dcterms:W3CDTF">2017-05-02T12:22:00Z</dcterms:created>
  <dcterms:modified xsi:type="dcterms:W3CDTF">2017-06-24T20:13:00Z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