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5C0AF2">
      <w:pPr>
        <w:pStyle w:val="Title"/>
      </w:pPr>
      <w:r>
        <w:t>Gymnastics</w:t>
      </w:r>
      <w:r w:rsidR="00423C8B">
        <w:t xml:space="preserve"> Syllabus</w:t>
      </w:r>
    </w:p>
    <w:p w:rsidR="00CC30EE" w:rsidRDefault="006F7F70">
      <w:pPr>
        <w:pStyle w:val="Subtitle"/>
      </w:pPr>
      <w:r>
        <w:t>Academic Year 2017-18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 w:rsidTr="006F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CC30EE"/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6F7F70" w:rsidP="006F7F70">
            <w:pPr>
              <w:pStyle w:val="NoSpacing"/>
            </w:pPr>
            <w:r>
              <w:rPr>
                <w:rStyle w:val="Strong"/>
              </w:rPr>
              <w:t>See location information</w:t>
            </w:r>
          </w:p>
        </w:tc>
        <w:tc>
          <w:tcPr>
            <w:tcW w:w="1663" w:type="pct"/>
          </w:tcPr>
          <w:p w:rsidR="00CC30EE" w:rsidRDefault="00CC30EE">
            <w:pPr>
              <w:pStyle w:val="NoSpacing"/>
            </w:pPr>
          </w:p>
        </w:tc>
        <w:tc>
          <w:tcPr>
            <w:tcW w:w="1668" w:type="pct"/>
          </w:tcPr>
          <w:p w:rsidR="00CC30EE" w:rsidRDefault="006F7F70" w:rsidP="006F7F70">
            <w:pPr>
              <w:pStyle w:val="NoSpacing"/>
            </w:pPr>
            <w:r>
              <w:t>Varies according to student’s choice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A63C61" w:rsidRPr="00A63C61" w:rsidRDefault="005C0AF2" w:rsidP="00A63C61">
      <w:r>
        <w:t>Gymnastics</w:t>
      </w:r>
      <w:r w:rsidR="00A63C61">
        <w:t xml:space="preserve"> instruction is offered at all levels in the </w:t>
      </w:r>
      <w:r>
        <w:t>forms of group practice within the same level, team competition, tumbling and cheer</w:t>
      </w:r>
      <w:bookmarkStart w:id="0" w:name="_GoBack"/>
      <w:bookmarkEnd w:id="0"/>
      <w:r w:rsidR="00A63C61">
        <w:t xml:space="preserve">, for students in grades 1-12 once/week.  </w:t>
      </w:r>
    </w:p>
    <w:p w:rsidR="00A63C61" w:rsidRDefault="00423C8B" w:rsidP="00A63C61">
      <w:pPr>
        <w:pStyle w:val="Heading2"/>
      </w:pPr>
      <w:r>
        <w:t>Expectations and Goals</w:t>
      </w:r>
      <w:r w:rsidR="00CE5536">
        <w:t>: (circle one): Pass/Fail or Grade Given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Pass/Fail</w:t>
      </w: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5C0AF2" w:rsidRPr="005C0AF2" w:rsidRDefault="005C0AF2" w:rsidP="005C0AF2">
      <w:r>
        <w:t>The gym provides all equipment and rosin.</w:t>
      </w:r>
    </w:p>
    <w:p w:rsidR="00CE5536" w:rsidRDefault="00A63C61">
      <w:pPr>
        <w:pStyle w:val="ListBullet"/>
      </w:pPr>
      <w:r>
        <w:t>Students will provide leotard, tights, shorts</w:t>
      </w:r>
      <w:r w:rsidR="005C0AF2">
        <w:t xml:space="preserve"> </w:t>
      </w:r>
      <w:r>
        <w:t>as appropriate for boys and girls.</w:t>
      </w:r>
    </w:p>
    <w:p w:rsidR="00CC30EE" w:rsidRDefault="005C0AF2" w:rsidP="006F7F70">
      <w:pPr>
        <w:pStyle w:val="ListBullet"/>
      </w:pPr>
      <w:r>
        <w:t xml:space="preserve">Performance/team </w:t>
      </w:r>
      <w:r w:rsidR="00A63C61">
        <w:t>costumes and fees are paid for by the student</w:t>
      </w:r>
      <w:r>
        <w:t>.</w:t>
      </w:r>
    </w:p>
    <w:p w:rsidR="00A63C61" w:rsidRDefault="00423C8B" w:rsidP="00A63C61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None</w:t>
      </w:r>
    </w:p>
    <w:p w:rsidR="006F7F70" w:rsidRDefault="006F7F70" w:rsidP="006F7F70"/>
    <w:p w:rsidR="006F7F70" w:rsidRDefault="006F7F70" w:rsidP="006F7F70">
      <w:pPr>
        <w:rPr>
          <w:b/>
          <w:sz w:val="24"/>
          <w:szCs w:val="24"/>
        </w:rPr>
      </w:pPr>
      <w:r w:rsidRPr="006F7F70">
        <w:rPr>
          <w:b/>
          <w:sz w:val="24"/>
          <w:szCs w:val="24"/>
        </w:rPr>
        <w:t>Course Outline and Objectives:</w:t>
      </w:r>
    </w:p>
    <w:p w:rsidR="005C0AF2" w:rsidRDefault="00A63C61" w:rsidP="005C0AF2">
      <w:r>
        <w:t>Weekly instruction is differentiated and progresses weekly according to the</w:t>
      </w:r>
      <w:r w:rsidR="005C0AF2">
        <w:t xml:space="preserve"> unique abilities of the student</w:t>
      </w:r>
      <w:r>
        <w:t xml:space="preserve">s at each level.  </w:t>
      </w:r>
    </w:p>
    <w:p w:rsidR="005C0AF2" w:rsidRPr="005C0AF2" w:rsidRDefault="005C0AF2" w:rsidP="005C0AF2">
      <w:pPr>
        <w:pBdr>
          <w:top w:val="dotted" w:sz="6" w:space="6" w:color="333333"/>
        </w:pBdr>
        <w:spacing w:after="0"/>
        <w:outlineLvl w:val="1"/>
        <w:rPr>
          <w:rFonts w:ascii="Arial" w:eastAsia="Times New Roman" w:hAnsi="Arial" w:cs="Arial"/>
          <w:caps/>
          <w:color w:val="006600"/>
          <w:sz w:val="36"/>
          <w:szCs w:val="36"/>
          <w:shd w:val="clear" w:color="auto" w:fill="FFFFFF"/>
          <w:lang w:eastAsia="en-US"/>
        </w:rPr>
      </w:pPr>
      <w:bookmarkStart w:id="1" w:name="section_364377"/>
      <w:r w:rsidRPr="005C0AF2">
        <w:rPr>
          <w:rFonts w:ascii="Arial" w:eastAsia="Times New Roman" w:hAnsi="Arial" w:cs="Arial"/>
          <w:caps/>
          <w:color w:val="006600"/>
          <w:sz w:val="36"/>
          <w:szCs w:val="36"/>
          <w:shd w:val="clear" w:color="auto" w:fill="FFFFFF"/>
          <w:lang w:eastAsia="en-US"/>
        </w:rPr>
        <w:t xml:space="preserve">COURSE </w:t>
      </w:r>
      <w:r>
        <w:rPr>
          <w:rFonts w:ascii="Arial" w:eastAsia="Times New Roman" w:hAnsi="Arial" w:cs="Arial"/>
          <w:caps/>
          <w:color w:val="006600"/>
          <w:sz w:val="36"/>
          <w:szCs w:val="36"/>
          <w:shd w:val="clear" w:color="auto" w:fill="FFFFFF"/>
          <w:lang w:eastAsia="en-US"/>
        </w:rPr>
        <w:t>OBJECTIVES</w:t>
      </w:r>
    </w:p>
    <w:bookmarkEnd w:id="1"/>
    <w:p w:rsidR="005C0AF2" w:rsidRP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>Safety measures will be covered prior to use of equipment by students.</w:t>
      </w:r>
    </w:p>
    <w:p w:rsidR="005C0AF2" w:rsidRP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>Demonstration of the use of each piece of equipment will be made prior to student's use. Students will learn how to set up and put away the equipment.</w:t>
      </w:r>
    </w:p>
    <w:p w:rsidR="005C0AF2" w:rsidRP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>Assessment of each student's skill level will be made at the beginning of the semester.</w:t>
      </w:r>
    </w:p>
    <w:p w:rsidR="005C0AF2" w:rsidRP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lastRenderedPageBreak/>
        <w:t>Students will learn basic tumbling moves. They will learn methods to increase their flexibility and strength.</w:t>
      </w:r>
    </w:p>
    <w:p w:rsid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 xml:space="preserve">Upon successful demonstration of learned skill, each student will learn additional technical skills to build upon the skills that they have already learned. The student may learn to do a basic skill on the ground, then on the trampoline with a spotting belt and finally on the </w:t>
      </w:r>
      <w:r>
        <w:rPr>
          <w:rFonts w:ascii="Arial" w:eastAsia="Times New Roman" w:hAnsi="Arial" w:cs="Arial"/>
          <w:color w:val="000000"/>
          <w:szCs w:val="18"/>
          <w:lang w:eastAsia="en-US"/>
        </w:rPr>
        <w:t>mat</w:t>
      </w: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 xml:space="preserve"> without spotting belt.</w:t>
      </w:r>
    </w:p>
    <w:p w:rsidR="005C0AF2" w:rsidRP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proofErr w:type="gramStart"/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>1.To</w:t>
      </w:r>
      <w:proofErr w:type="gramEnd"/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 xml:space="preserve"> learn the rules, fundamentals, skills and strategies of learning how to do gymnastics.</w:t>
      </w:r>
    </w:p>
    <w:p w:rsidR="005C0AF2" w:rsidRP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>2. To learn how to correctly execute required skills and techniques as well as to use the equipment/facilities safely.</w:t>
      </w:r>
    </w:p>
    <w:p w:rsidR="005C0AF2" w:rsidRP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 xml:space="preserve">3. </w:t>
      </w:r>
      <w:r w:rsidRPr="005C0AF2">
        <w:rPr>
          <w:rFonts w:ascii="Arial" w:eastAsia="Times New Roman" w:hAnsi="Arial" w:cs="Arial"/>
          <w:color w:val="000000"/>
          <w:szCs w:val="18"/>
          <w:lang w:eastAsia="en-US"/>
        </w:rPr>
        <w:t>To improve physical fitness, flexibility, balance through gymnastics and conditioning.</w:t>
      </w:r>
    </w:p>
    <w:p w:rsidR="005C0AF2" w:rsidRPr="005C0AF2" w:rsidRDefault="005C0AF2" w:rsidP="005C0AF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</w:p>
    <w:p w:rsidR="00CC30EE" w:rsidRDefault="00CE5536" w:rsidP="005C0AF2"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Pr="006F7F70">
        <w:rPr>
          <w:sz w:val="20"/>
          <w:szCs w:val="20"/>
        </w:rPr>
        <w:t>c</w:t>
      </w:r>
      <w:r w:rsidR="006F7F70">
        <w:rPr>
          <w:sz w:val="20"/>
          <w:szCs w:val="20"/>
        </w:rPr>
        <w:t>lass/parent/public performance</w:t>
      </w:r>
      <w:r w:rsidR="00A63C61">
        <w:rPr>
          <w:sz w:val="20"/>
          <w:szCs w:val="20"/>
        </w:rPr>
        <w:t xml:space="preserve"> or production at location or </w:t>
      </w:r>
      <w:r w:rsidR="005C0AF2">
        <w:rPr>
          <w:sz w:val="20"/>
          <w:szCs w:val="20"/>
        </w:rPr>
        <w:t>at a competitive event.  Students are evaluated at the end of each session and leveled up as skills are achieved.</w:t>
      </w:r>
    </w:p>
    <w:sectPr w:rsidR="00CC30EE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DB" w:rsidRDefault="00376EDB">
      <w:pPr>
        <w:spacing w:after="0"/>
      </w:pPr>
      <w:r>
        <w:separator/>
      </w:r>
    </w:p>
  </w:endnote>
  <w:endnote w:type="continuationSeparator" w:id="0">
    <w:p w:rsidR="00376EDB" w:rsidRDefault="00376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2C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DB" w:rsidRDefault="00376EDB">
      <w:pPr>
        <w:spacing w:after="0"/>
      </w:pPr>
      <w:r>
        <w:separator/>
      </w:r>
    </w:p>
  </w:footnote>
  <w:footnote w:type="continuationSeparator" w:id="0">
    <w:p w:rsidR="00376EDB" w:rsidRDefault="00376E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93444"/>
    <w:multiLevelType w:val="multilevel"/>
    <w:tmpl w:val="CAA6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376EDB"/>
    <w:rsid w:val="00423C8B"/>
    <w:rsid w:val="005C0AF2"/>
    <w:rsid w:val="00604088"/>
    <w:rsid w:val="006F7F70"/>
    <w:rsid w:val="0090749D"/>
    <w:rsid w:val="00A63C61"/>
    <w:rsid w:val="00C12CB6"/>
    <w:rsid w:val="00CC30EE"/>
    <w:rsid w:val="00C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3</cp:revision>
  <cp:lastPrinted>2017-10-01T18:32:00Z</cp:lastPrinted>
  <dcterms:created xsi:type="dcterms:W3CDTF">2017-10-01T19:54:00Z</dcterms:created>
  <dcterms:modified xsi:type="dcterms:W3CDTF">2017-10-01T19:56:00Z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