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5BED0C" w14:textId="77777777" w:rsidR="00DC704F" w:rsidRDefault="00DC704F" w:rsidP="00DC704F">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31DACFD" w14:textId="6695AB5B" w:rsidR="00332399" w:rsidRDefault="00DC704F" w:rsidP="00DC704F">
      <w:pPr>
        <w:pStyle w:val="Heading1"/>
        <w:keepNext w:val="0"/>
        <w:keepLines w:val="0"/>
        <w:widowControl w:val="0"/>
        <w:spacing w:before="480" w:after="0" w:line="312" w:lineRule="auto"/>
        <w:rPr>
          <w:rFonts w:ascii="Cambria" w:eastAsia="Cambria" w:hAnsi="Cambria" w:cs="Cambria"/>
          <w:bCs/>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1E0DE8">
        <w:rPr>
          <w:rFonts w:ascii="Cambria" w:eastAsia="Cambria" w:hAnsi="Cambria" w:cs="Cambria"/>
          <w:sz w:val="28"/>
          <w:szCs w:val="28"/>
        </w:rPr>
        <w:t xml:space="preserve">Advanced </w:t>
      </w:r>
      <w:r w:rsidR="00332399">
        <w:rPr>
          <w:rFonts w:ascii="Cambria" w:eastAsia="Cambria" w:hAnsi="Cambria" w:cs="Cambria"/>
          <w:sz w:val="28"/>
          <w:szCs w:val="28"/>
        </w:rPr>
        <w:t>Baking:</w:t>
      </w:r>
      <w:r w:rsidR="00E136C6">
        <w:rPr>
          <w:rFonts w:ascii="Cambria" w:eastAsia="Cambria" w:hAnsi="Cambria" w:cs="Cambria"/>
          <w:sz w:val="28"/>
          <w:szCs w:val="28"/>
        </w:rPr>
        <w:t xml:space="preserve"> </w:t>
      </w:r>
      <w:r w:rsidR="00332399">
        <w:rPr>
          <w:rFonts w:ascii="Cambria" w:eastAsia="Cambria" w:hAnsi="Cambria" w:cs="Cambria"/>
          <w:sz w:val="28"/>
          <w:szCs w:val="28"/>
        </w:rPr>
        <w:t>Competition</w:t>
      </w:r>
      <w:r w:rsidR="00E44EC2">
        <w:rPr>
          <w:rFonts w:ascii="Cambria" w:eastAsia="Cambria" w:hAnsi="Cambria" w:cs="Cambria"/>
          <w:sz w:val="28"/>
          <w:szCs w:val="28"/>
        </w:rPr>
        <w:t xml:space="preserve"> (This class is for kids </w:t>
      </w:r>
      <w:r w:rsidR="00E44EC2" w:rsidRPr="00E44EC2">
        <w:rPr>
          <w:rFonts w:ascii="Cambria" w:eastAsia="Cambria" w:hAnsi="Cambria" w:cs="Cambria"/>
          <w:i/>
          <w:iCs/>
          <w:sz w:val="28"/>
          <w:szCs w:val="28"/>
        </w:rPr>
        <w:t>very comfortable</w:t>
      </w:r>
      <w:r w:rsidR="00E44EC2">
        <w:rPr>
          <w:rFonts w:ascii="Cambria" w:eastAsia="Cambria" w:hAnsi="Cambria" w:cs="Cambria"/>
          <w:sz w:val="28"/>
          <w:szCs w:val="28"/>
        </w:rPr>
        <w:t xml:space="preserve"> in the kitchen)</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0A2BF6">
        <w:rPr>
          <w:rFonts w:ascii="Cambria" w:eastAsia="Cambria" w:hAnsi="Cambria" w:cs="Cambria"/>
          <w:sz w:val="24"/>
          <w:szCs w:val="24"/>
        </w:rPr>
        <w:t>9-1</w:t>
      </w:r>
      <w:r w:rsidR="00332399">
        <w:rPr>
          <w:rFonts w:ascii="Cambria" w:eastAsia="Cambria" w:hAnsi="Cambria" w:cs="Cambria"/>
          <w:sz w:val="24"/>
          <w:szCs w:val="24"/>
        </w:rPr>
        <w:t>8</w:t>
      </w:r>
      <w:r>
        <w:rPr>
          <w:rFonts w:ascii="Cambria" w:eastAsia="Cambria" w:hAnsi="Cambria" w:cs="Cambria"/>
          <w:sz w:val="24"/>
          <w:szCs w:val="24"/>
        </w:rPr>
        <w:t>-</w:t>
      </w:r>
      <w:r w:rsidRPr="000A2BF6">
        <w:rPr>
          <w:rFonts w:ascii="Cambria" w:eastAsia="Cambria" w:hAnsi="Cambria" w:cs="Cambria"/>
          <w:sz w:val="24"/>
          <w:szCs w:val="24"/>
        </w:rPr>
        <w:t>years</w:t>
      </w:r>
      <w:r w:rsidR="00017E52">
        <w:rPr>
          <w:rFonts w:ascii="Cambria" w:eastAsia="Cambria" w:hAnsi="Cambria" w:cs="Cambria"/>
          <w:sz w:val="24"/>
          <w:szCs w:val="24"/>
        </w:rPr>
        <w:t xml:space="preserve"> (2 Min Students-</w:t>
      </w:r>
      <w:r w:rsidR="00332399">
        <w:rPr>
          <w:rFonts w:ascii="Cambria" w:eastAsia="Cambria" w:hAnsi="Cambria" w:cs="Cambria"/>
          <w:sz w:val="24"/>
          <w:szCs w:val="24"/>
        </w:rPr>
        <w:t>10</w:t>
      </w:r>
      <w:r w:rsidR="00017E52">
        <w:rPr>
          <w:rFonts w:ascii="Cambria" w:eastAsia="Cambria" w:hAnsi="Cambria" w:cs="Cambria"/>
          <w:sz w:val="24"/>
          <w:szCs w:val="24"/>
        </w:rPr>
        <w:t xml:space="preserve"> Max)</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BB0DBB">
        <w:rPr>
          <w:rFonts w:ascii="Cambria" w:eastAsia="Cambria" w:hAnsi="Cambria" w:cs="Cambria"/>
          <w:bCs/>
          <w:sz w:val="24"/>
          <w:szCs w:val="24"/>
        </w:rPr>
        <w:t>Wednesday</w:t>
      </w:r>
      <w:r w:rsidRPr="000A2BF6">
        <w:rPr>
          <w:rFonts w:ascii="Cambria" w:eastAsia="Cambria" w:hAnsi="Cambria" w:cs="Cambria"/>
          <w:b/>
          <w:sz w:val="24"/>
          <w:szCs w:val="24"/>
        </w:rPr>
        <w:t xml:space="preserve"> </w:t>
      </w:r>
      <w:r w:rsidR="00332399">
        <w:rPr>
          <w:rFonts w:ascii="Cambria" w:eastAsia="Cambria" w:hAnsi="Cambria" w:cs="Cambria"/>
          <w:bCs/>
          <w:sz w:val="24"/>
          <w:szCs w:val="24"/>
        </w:rPr>
        <w:t>Jan 12</w:t>
      </w:r>
      <w:r w:rsidRPr="000A2BF6">
        <w:rPr>
          <w:rFonts w:ascii="Cambria" w:eastAsia="Cambria" w:hAnsi="Cambria" w:cs="Cambria"/>
          <w:bCs/>
          <w:sz w:val="24"/>
          <w:szCs w:val="24"/>
        </w:rPr>
        <w:t>, 202</w:t>
      </w:r>
      <w:r w:rsidR="00332399">
        <w:rPr>
          <w:rFonts w:ascii="Cambria" w:eastAsia="Cambria" w:hAnsi="Cambria" w:cs="Cambria"/>
          <w:bCs/>
          <w:sz w:val="24"/>
          <w:szCs w:val="24"/>
        </w:rPr>
        <w:t>2</w:t>
      </w:r>
      <w:r>
        <w:rPr>
          <w:rFonts w:ascii="Cambria" w:eastAsia="Cambria" w:hAnsi="Cambria" w:cs="Cambria"/>
          <w:bCs/>
          <w:color w:val="6AA84F"/>
          <w:sz w:val="24"/>
          <w:szCs w:val="24"/>
        </w:rPr>
        <w:tab/>
      </w:r>
      <w:r>
        <w:rPr>
          <w:rFonts w:ascii="Cambria" w:eastAsia="Cambria" w:hAnsi="Cambria" w:cs="Cambria"/>
          <w:b/>
          <w:color w:val="6AA84F"/>
          <w:sz w:val="24"/>
          <w:szCs w:val="24"/>
        </w:rPr>
        <w:t xml:space="preserve">END DATE: </w:t>
      </w:r>
      <w:r w:rsidR="00332399">
        <w:rPr>
          <w:rFonts w:ascii="Cambria" w:eastAsia="Cambria" w:hAnsi="Cambria" w:cs="Cambria"/>
          <w:bCs/>
          <w:sz w:val="24"/>
          <w:szCs w:val="24"/>
        </w:rPr>
        <w:t>March 16</w:t>
      </w:r>
      <w:r w:rsidRPr="00EA4EC5">
        <w:rPr>
          <w:rFonts w:ascii="Cambria" w:eastAsia="Cambria" w:hAnsi="Cambria" w:cs="Cambria"/>
          <w:bCs/>
          <w:sz w:val="24"/>
          <w:szCs w:val="24"/>
        </w:rPr>
        <w:t>, 202</w:t>
      </w:r>
      <w:r w:rsidR="00332399">
        <w:rPr>
          <w:rFonts w:ascii="Cambria" w:eastAsia="Cambria" w:hAnsi="Cambria" w:cs="Cambria"/>
          <w:bCs/>
          <w:sz w:val="24"/>
          <w:szCs w:val="24"/>
        </w:rPr>
        <w:t>2</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Pr="00EA4EC5">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sidRPr="00EA4EC5">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BB0DBB">
        <w:rPr>
          <w:rFonts w:ascii="Cambria" w:eastAsia="Cambria" w:hAnsi="Cambria" w:cs="Cambria"/>
          <w:bCs/>
          <w:sz w:val="24"/>
          <w:szCs w:val="24"/>
        </w:rPr>
        <w:t>Wednesday</w:t>
      </w:r>
      <w:r w:rsidR="00017E52">
        <w:rPr>
          <w:rFonts w:ascii="Cambria" w:eastAsia="Cambria" w:hAnsi="Cambria" w:cs="Cambria"/>
          <w:bCs/>
          <w:sz w:val="24"/>
          <w:szCs w:val="24"/>
        </w:rPr>
        <w:t xml:space="preserve"> </w:t>
      </w:r>
      <w:r w:rsidR="00BB0DBB">
        <w:rPr>
          <w:rFonts w:ascii="Cambria" w:eastAsia="Cambria" w:hAnsi="Cambria" w:cs="Cambria"/>
          <w:bCs/>
          <w:sz w:val="24"/>
          <w:szCs w:val="24"/>
        </w:rPr>
        <w:t>1</w:t>
      </w:r>
      <w:r w:rsidR="00017E52">
        <w:rPr>
          <w:rFonts w:ascii="Cambria" w:eastAsia="Cambria" w:hAnsi="Cambria" w:cs="Cambria"/>
          <w:bCs/>
          <w:sz w:val="24"/>
          <w:szCs w:val="24"/>
        </w:rPr>
        <w:t>2 -</w:t>
      </w:r>
      <w:r w:rsidR="00BB0DBB">
        <w:rPr>
          <w:rFonts w:ascii="Cambria" w:eastAsia="Cambria" w:hAnsi="Cambria" w:cs="Cambria"/>
          <w:bCs/>
          <w:sz w:val="24"/>
          <w:szCs w:val="24"/>
        </w:rPr>
        <w:t>1</w:t>
      </w:r>
      <w:r w:rsidR="00017E52">
        <w:rPr>
          <w:rFonts w:ascii="Cambria" w:eastAsia="Cambria" w:hAnsi="Cambria" w:cs="Cambria"/>
          <w:bCs/>
          <w:sz w:val="24"/>
          <w:szCs w:val="24"/>
        </w:rPr>
        <w:t>:45 PM</w:t>
      </w:r>
      <w:r w:rsidR="00332399">
        <w:rPr>
          <w:rFonts w:ascii="Cambria" w:eastAsia="Cambria" w:hAnsi="Cambria" w:cs="Cambria"/>
          <w:bCs/>
          <w:sz w:val="24"/>
          <w:szCs w:val="24"/>
        </w:rPr>
        <w:t xml:space="preserve"> </w:t>
      </w:r>
      <w:r w:rsidR="00332399" w:rsidRPr="00D86365">
        <w:rPr>
          <w:rFonts w:ascii="Cambria" w:eastAsia="Cambria" w:hAnsi="Cambria" w:cs="Cambria"/>
          <w:b/>
          <w:i/>
          <w:iCs/>
          <w:sz w:val="24"/>
          <w:szCs w:val="24"/>
          <w:u w:val="single"/>
        </w:rPr>
        <w:t>OR</w:t>
      </w:r>
      <w:r w:rsidR="00332399">
        <w:rPr>
          <w:rFonts w:ascii="Cambria" w:eastAsia="Cambria" w:hAnsi="Cambria" w:cs="Cambria"/>
          <w:bCs/>
          <w:sz w:val="24"/>
          <w:szCs w:val="24"/>
        </w:rPr>
        <w:t xml:space="preserve"> 4-5:45 PM</w:t>
      </w:r>
    </w:p>
    <w:p w14:paraId="58A1CD82" w14:textId="743DD4E8" w:rsidR="00DC704F" w:rsidRPr="00963AA0" w:rsidRDefault="00DC704F" w:rsidP="00DC704F">
      <w:pPr>
        <w:pStyle w:val="Heading1"/>
        <w:keepNext w:val="0"/>
        <w:keepLines w:val="0"/>
        <w:widowControl w:val="0"/>
        <w:spacing w:before="480" w:after="0" w:line="312" w:lineRule="auto"/>
        <w:rPr>
          <w:rFonts w:ascii="Cambria" w:eastAsia="Cambria" w:hAnsi="Cambria" w:cs="Cambria"/>
          <w:color w:val="6AA84F"/>
          <w:sz w:val="24"/>
          <w:szCs w:val="24"/>
        </w:rPr>
      </w:pPr>
      <w:r>
        <w:rPr>
          <w:rFonts w:ascii="Cambria" w:eastAsia="Cambria" w:hAnsi="Cambria" w:cs="Cambria"/>
          <w:b/>
          <w:color w:val="6AA84F"/>
          <w:sz w:val="24"/>
          <w:szCs w:val="24"/>
        </w:rPr>
        <w:tab/>
        <w:t xml:space="preserve">ADD’L DAYS/WK AVAILABLE: </w:t>
      </w:r>
      <w:r>
        <w:rPr>
          <w:rFonts w:ascii="Cambria" w:eastAsia="Cambria" w:hAnsi="Cambria" w:cs="Cambria"/>
          <w:color w:val="6AA84F"/>
          <w:sz w:val="24"/>
          <w:szCs w:val="24"/>
        </w:rPr>
        <w:t xml:space="preserve">  </w:t>
      </w:r>
      <w:r w:rsidRPr="00EA4EC5">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Pr="00EA4EC5">
        <w:rPr>
          <w:rFonts w:ascii="Cambria" w:eastAsia="Cambria" w:hAnsi="Cambria" w:cs="Cambria"/>
          <w:sz w:val="24"/>
          <w:szCs w:val="24"/>
        </w:rPr>
        <w:t>14 Hours</w:t>
      </w:r>
      <w:r w:rsidRPr="00EA4EC5">
        <w:rPr>
          <w:rFonts w:ascii="Cambria" w:eastAsia="Cambria" w:hAnsi="Cambria" w:cs="Cambria"/>
          <w:sz w:val="24"/>
          <w:szCs w:val="24"/>
        </w:rPr>
        <w:tab/>
      </w:r>
      <w:r>
        <w:rPr>
          <w:rFonts w:ascii="Cambria" w:eastAsia="Cambria" w:hAnsi="Cambria" w:cs="Cambria"/>
          <w:color w:val="6AA84F"/>
          <w:sz w:val="24"/>
          <w:szCs w:val="24"/>
        </w:rPr>
        <w:tab/>
      </w:r>
      <w:r>
        <w:rPr>
          <w:rFonts w:ascii="Cambria" w:eastAsia="Cambria" w:hAnsi="Cambria" w:cs="Cambria"/>
          <w:color w:val="6AA84F"/>
          <w:sz w:val="24"/>
          <w:szCs w:val="24"/>
        </w:rPr>
        <w:tab/>
        <w:t xml:space="preserve"># </w:t>
      </w:r>
      <w:r>
        <w:rPr>
          <w:rFonts w:ascii="Cambria" w:eastAsia="Cambria" w:hAnsi="Cambria" w:cs="Cambria"/>
          <w:b/>
          <w:color w:val="6AA84F"/>
          <w:sz w:val="24"/>
          <w:szCs w:val="24"/>
        </w:rPr>
        <w:t xml:space="preserve">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t xml:space="preserve">TOTAL SEMESTER 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017E52"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sidRPr="00EA4EC5">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bookmarkStart w:id="2" w:name="_Hlk45108953"/>
      <w:r w:rsidRPr="00EA4EC5">
        <w:rPr>
          <w:rFonts w:ascii="Cambria" w:eastAsia="Cambria" w:hAnsi="Cambria" w:cs="Cambria"/>
          <w:sz w:val="24"/>
          <w:szCs w:val="24"/>
        </w:rPr>
        <w:t>Joel Bennett</w:t>
      </w:r>
      <w:bookmarkEnd w:id="2"/>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43925409" w14:textId="77777777" w:rsidR="00DC704F" w:rsidRDefault="00DC704F" w:rsidP="00DC704F">
      <w:pPr>
        <w:pStyle w:val="Heading1"/>
        <w:keepNext w:val="0"/>
        <w:keepLines w:val="0"/>
        <w:widowControl w:val="0"/>
        <w:spacing w:before="480" w:after="0" w:line="312" w:lineRule="auto"/>
        <w:rPr>
          <w:rFonts w:ascii="Cambria" w:eastAsia="Cambria" w:hAnsi="Cambria" w:cs="Cambria"/>
          <w:b/>
          <w:sz w:val="24"/>
          <w:szCs w:val="24"/>
        </w:rPr>
      </w:pPr>
      <w:bookmarkStart w:id="3" w:name="_y3v9qcqfipde" w:colFirst="0" w:colLast="0"/>
      <w:bookmarkEnd w:id="3"/>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 xml:space="preserve">phone: </w:t>
      </w:r>
      <w:bookmarkStart w:id="4" w:name="_Hlk45108973"/>
      <w:r w:rsidRPr="00EA4EC5">
        <w:rPr>
          <w:rFonts w:ascii="Cambria" w:eastAsia="Cambria" w:hAnsi="Cambria" w:cs="Cambria"/>
          <w:bCs/>
          <w:color w:val="666666"/>
          <w:sz w:val="24"/>
          <w:szCs w:val="24"/>
          <w:highlight w:val="white"/>
        </w:rPr>
        <w:t>317.764.6030</w:t>
      </w:r>
      <w:r>
        <w:rPr>
          <w:rFonts w:ascii="Cambria" w:eastAsia="Cambria" w:hAnsi="Cambria" w:cs="Cambria"/>
          <w:b/>
          <w:color w:val="2A2A2A"/>
          <w:sz w:val="24"/>
          <w:szCs w:val="24"/>
          <w:highlight w:val="white"/>
        </w:rPr>
        <w:t xml:space="preserve"> </w:t>
      </w:r>
      <w:bookmarkEnd w:id="4"/>
      <w:r>
        <w:rPr>
          <w:rFonts w:ascii="Cambria" w:eastAsia="Cambria" w:hAnsi="Cambria" w:cs="Cambria"/>
          <w:b/>
          <w:color w:val="666666"/>
          <w:sz w:val="24"/>
          <w:szCs w:val="24"/>
          <w:highlight w:val="white"/>
        </w:rPr>
        <w:t xml:space="preserve">email: </w:t>
      </w:r>
      <w:bookmarkStart w:id="5" w:name="_Hlk45108991"/>
      <w:r w:rsidRPr="00EA4EC5">
        <w:rPr>
          <w:rFonts w:ascii="Cambria" w:eastAsia="Cambria" w:hAnsi="Cambria" w:cs="Cambria"/>
          <w:bCs/>
          <w:color w:val="666666"/>
          <w:sz w:val="24"/>
          <w:szCs w:val="24"/>
          <w:highlight w:val="white"/>
        </w:rPr>
        <w:t>mrjoelabennett@icloud.com</w:t>
      </w:r>
      <w:bookmarkEnd w:id="5"/>
    </w:p>
    <w:p w14:paraId="5FAEA653" w14:textId="77777777" w:rsidR="00DC704F" w:rsidRDefault="00DC704F" w:rsidP="00DC704F">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EA4EC5">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4A2F9BD0" w14:textId="77777777"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6" w:name="_2mcvygr6kyjq" w:colFirst="0" w:colLast="0"/>
      <w:bookmarkEnd w:id="6"/>
      <w:r>
        <w:rPr>
          <w:rFonts w:ascii="Oswald" w:eastAsia="Oswald" w:hAnsi="Oswald" w:cs="Oswald"/>
          <w:color w:val="6AA84F"/>
          <w:sz w:val="28"/>
          <w:szCs w:val="28"/>
        </w:rPr>
        <w:t>MAIN INSTRUCTOR QUALIFICATIONS:</w:t>
      </w:r>
    </w:p>
    <w:p w14:paraId="1F79565A" w14:textId="77777777" w:rsidR="00DC704F" w:rsidRDefault="00DC704F" w:rsidP="00DC704F">
      <w:pPr>
        <w:rPr>
          <w:sz w:val="24"/>
          <w:szCs w:val="20"/>
        </w:rPr>
      </w:pPr>
      <w:bookmarkStart w:id="7" w:name="_Hlk45108286"/>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bookmarkEnd w:id="7"/>
    <w:p w14:paraId="0CF281BB" w14:textId="16DBA651" w:rsidR="00DC704F" w:rsidRDefault="00DC704F" w:rsidP="00DC704F">
      <w:pPr>
        <w:widowControl w:val="0"/>
        <w:spacing w:before="200" w:line="312" w:lineRule="auto"/>
        <w:ind w:left="720"/>
        <w:rPr>
          <w:rFonts w:ascii="Droid Serif" w:eastAsia="Droid Serif" w:hAnsi="Droid Serif" w:cs="Droid Serif"/>
          <w:color w:val="666666"/>
        </w:rPr>
      </w:pPr>
    </w:p>
    <w:p w14:paraId="03882641" w14:textId="77777777" w:rsidR="00332399" w:rsidRDefault="00332399" w:rsidP="00DC704F">
      <w:pPr>
        <w:widowControl w:val="0"/>
        <w:spacing w:before="200" w:line="312" w:lineRule="auto"/>
        <w:ind w:left="720"/>
        <w:rPr>
          <w:rFonts w:ascii="Droid Serif" w:eastAsia="Droid Serif" w:hAnsi="Droid Serif" w:cs="Droid Serif"/>
          <w:color w:val="666666"/>
        </w:rPr>
      </w:pPr>
    </w:p>
    <w:p w14:paraId="4E679DE7" w14:textId="77777777" w:rsidR="00DC704F" w:rsidRPr="00EF4B7A" w:rsidRDefault="00DC704F" w:rsidP="00DC704F">
      <w:pPr>
        <w:rPr>
          <w:sz w:val="24"/>
          <w:szCs w:val="20"/>
        </w:rPr>
      </w:pPr>
      <w:r>
        <w:rPr>
          <w:rFonts w:ascii="Oswald" w:eastAsia="Oswald" w:hAnsi="Oswald" w:cs="Oswald"/>
          <w:color w:val="6AA84F"/>
          <w:sz w:val="28"/>
          <w:szCs w:val="28"/>
        </w:rPr>
        <w:lastRenderedPageBreak/>
        <w:t>COURSE DESCRIPTION (complete overview shown on website):</w:t>
      </w:r>
      <w:r>
        <w:rPr>
          <w:rFonts w:ascii="Oswald" w:eastAsia="Oswald" w:hAnsi="Oswald" w:cs="Oswald"/>
          <w:color w:val="6AA84F"/>
          <w:sz w:val="28"/>
          <w:szCs w:val="28"/>
        </w:rPr>
        <w:br/>
      </w:r>
    </w:p>
    <w:p w14:paraId="1BCE99A2" w14:textId="5165BE12" w:rsidR="00AD14D6" w:rsidRDefault="00B3106E" w:rsidP="00B3106E">
      <w:r>
        <w:t xml:space="preserve">In this advanced </w:t>
      </w:r>
      <w:r w:rsidR="00332399">
        <w:t>baking competition</w:t>
      </w:r>
      <w:r w:rsidR="00E136C6">
        <w:t xml:space="preserve"> </w:t>
      </w:r>
      <w:r>
        <w:t xml:space="preserve">course, you will focus on </w:t>
      </w:r>
      <w:r w:rsidR="00332399">
        <w:t>using your skills and talents to work in partner teams to meet challenges</w:t>
      </w:r>
      <w:r w:rsidR="00AD14D6">
        <w:t xml:space="preserve"> in different categories</w:t>
      </w:r>
      <w:r>
        <w:t xml:space="preserve">. </w:t>
      </w:r>
      <w:r w:rsidR="00AD14D6">
        <w:t xml:space="preserve">After the first 3 skill building weeks, we begin a cumulative point competition. You will have a rubric that scores your creations on: </w:t>
      </w:r>
    </w:p>
    <w:p w14:paraId="78217EE1" w14:textId="424103C7" w:rsidR="00DC704F" w:rsidRDefault="00AD14D6" w:rsidP="00AD14D6">
      <w:pPr>
        <w:pStyle w:val="ListParagraph"/>
        <w:numPr>
          <w:ilvl w:val="0"/>
          <w:numId w:val="2"/>
        </w:numPr>
      </w:pPr>
      <w:r>
        <w:t xml:space="preserve">Meeting the basic requirements </w:t>
      </w:r>
    </w:p>
    <w:p w14:paraId="7725C2D1" w14:textId="58896E9F" w:rsidR="00AD14D6" w:rsidRDefault="00AD14D6" w:rsidP="00AD14D6">
      <w:pPr>
        <w:pStyle w:val="ListParagraph"/>
        <w:numPr>
          <w:ilvl w:val="0"/>
          <w:numId w:val="2"/>
        </w:numPr>
      </w:pPr>
      <w:r>
        <w:t>Use of surprise ingredient</w:t>
      </w:r>
    </w:p>
    <w:p w14:paraId="72C69061" w14:textId="2A0A932E" w:rsidR="00AD14D6" w:rsidRDefault="00AD14D6" w:rsidP="00AD14D6">
      <w:pPr>
        <w:pStyle w:val="ListParagraph"/>
        <w:numPr>
          <w:ilvl w:val="0"/>
          <w:numId w:val="2"/>
        </w:numPr>
      </w:pPr>
      <w:r>
        <w:t>Balance of flavors</w:t>
      </w:r>
    </w:p>
    <w:p w14:paraId="72BD0ADF" w14:textId="500A8565" w:rsidR="00AD14D6" w:rsidRDefault="00AD14D6" w:rsidP="00AD14D6">
      <w:pPr>
        <w:pStyle w:val="ListParagraph"/>
        <w:numPr>
          <w:ilvl w:val="0"/>
          <w:numId w:val="2"/>
        </w:numPr>
      </w:pPr>
      <w:r>
        <w:t>Creativity</w:t>
      </w:r>
    </w:p>
    <w:p w14:paraId="3EAC558C" w14:textId="12E504C6" w:rsidR="00AD14D6" w:rsidRDefault="00AD14D6" w:rsidP="00AD14D6">
      <w:pPr>
        <w:pStyle w:val="ListParagraph"/>
        <w:numPr>
          <w:ilvl w:val="0"/>
          <w:numId w:val="2"/>
        </w:numPr>
      </w:pPr>
      <w:r>
        <w:t>Presentation</w:t>
      </w:r>
    </w:p>
    <w:p w14:paraId="76F4D26E" w14:textId="14E13592" w:rsidR="00AD14D6" w:rsidRDefault="00AD14D6" w:rsidP="00AD14D6">
      <w:pPr>
        <w:pStyle w:val="ListParagraph"/>
        <w:numPr>
          <w:ilvl w:val="0"/>
          <w:numId w:val="2"/>
        </w:numPr>
      </w:pPr>
      <w:r>
        <w:t>Clean finished work environment</w:t>
      </w:r>
    </w:p>
    <w:p w14:paraId="6E7ACA35" w14:textId="2AF66C14" w:rsidR="00C56A5E" w:rsidRDefault="00AD14D6" w:rsidP="00B3106E">
      <w:r>
        <w:t>At the end of the course, the team with the highest cumulative score will be crowned (with a minor and fairly insignificant crown).</w:t>
      </w:r>
    </w:p>
    <w:p w14:paraId="380D8762" w14:textId="77777777" w:rsidR="00DC704F" w:rsidRDefault="00DC704F" w:rsidP="00DC704F">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activities</w:t>
      </w:r>
    </w:p>
    <w:tbl>
      <w:tblPr>
        <w:tblStyle w:val="TableGrid"/>
        <w:tblW w:w="0" w:type="auto"/>
        <w:tblLook w:val="04A0" w:firstRow="1" w:lastRow="0" w:firstColumn="1" w:lastColumn="0" w:noHBand="0" w:noVBand="1"/>
      </w:tblPr>
      <w:tblGrid>
        <w:gridCol w:w="4675"/>
        <w:gridCol w:w="4675"/>
      </w:tblGrid>
      <w:tr w:rsidR="00DC704F" w14:paraId="1B34BDA5" w14:textId="77777777" w:rsidTr="007375A8">
        <w:tc>
          <w:tcPr>
            <w:tcW w:w="4675" w:type="dxa"/>
          </w:tcPr>
          <w:p w14:paraId="7A0F8800" w14:textId="2B37F113" w:rsidR="00DC704F" w:rsidRPr="0079129E" w:rsidRDefault="00DC704F" w:rsidP="007375A8">
            <w:pPr>
              <w:rPr>
                <w:b/>
                <w:sz w:val="20"/>
                <w:szCs w:val="20"/>
              </w:rPr>
            </w:pPr>
            <w:bookmarkStart w:id="9" w:name="_Hlk45108320"/>
            <w:r w:rsidRPr="0079129E">
              <w:rPr>
                <w:b/>
                <w:sz w:val="20"/>
                <w:szCs w:val="20"/>
              </w:rPr>
              <w:t>Week 1</w:t>
            </w:r>
            <w:r>
              <w:rPr>
                <w:b/>
                <w:sz w:val="20"/>
                <w:szCs w:val="20"/>
              </w:rPr>
              <w:t xml:space="preserve"> – </w:t>
            </w:r>
            <w:r w:rsidR="00332399">
              <w:rPr>
                <w:b/>
                <w:sz w:val="20"/>
                <w:szCs w:val="20"/>
              </w:rPr>
              <w:t>Jan</w:t>
            </w:r>
            <w:r w:rsidR="00510F2A">
              <w:rPr>
                <w:b/>
                <w:sz w:val="20"/>
                <w:szCs w:val="20"/>
              </w:rPr>
              <w:t xml:space="preserve"> </w:t>
            </w:r>
            <w:r w:rsidR="00332399">
              <w:rPr>
                <w:b/>
                <w:sz w:val="20"/>
                <w:szCs w:val="20"/>
              </w:rPr>
              <w:t>12</w:t>
            </w:r>
          </w:p>
          <w:p w14:paraId="204DDCC0" w14:textId="6BAA2F3B" w:rsidR="00DC704F" w:rsidRDefault="00DC704F" w:rsidP="007375A8">
            <w:pPr>
              <w:rPr>
                <w:sz w:val="20"/>
                <w:szCs w:val="20"/>
              </w:rPr>
            </w:pPr>
            <w:r w:rsidRPr="0079129E">
              <w:rPr>
                <w:b/>
                <w:sz w:val="20"/>
                <w:szCs w:val="20"/>
              </w:rPr>
              <w:t>Project</w:t>
            </w:r>
            <w:r>
              <w:rPr>
                <w:sz w:val="20"/>
                <w:szCs w:val="20"/>
              </w:rPr>
              <w:t xml:space="preserve">: </w:t>
            </w:r>
            <w:r w:rsidR="00634B77">
              <w:rPr>
                <w:sz w:val="20"/>
                <w:szCs w:val="20"/>
              </w:rPr>
              <w:t>Skill Building</w:t>
            </w:r>
            <w:r w:rsidR="00510F2A">
              <w:rPr>
                <w:sz w:val="20"/>
                <w:szCs w:val="20"/>
              </w:rPr>
              <w:t xml:space="preserve">: </w:t>
            </w:r>
            <w:r w:rsidR="00634B77">
              <w:rPr>
                <w:sz w:val="20"/>
                <w:szCs w:val="20"/>
              </w:rPr>
              <w:t>Building the Base</w:t>
            </w:r>
            <w:r w:rsidR="00D86365">
              <w:rPr>
                <w:sz w:val="20"/>
                <w:szCs w:val="20"/>
              </w:rPr>
              <w:t xml:space="preserve"> &amp; Flavor Pairing</w:t>
            </w:r>
          </w:p>
        </w:tc>
        <w:tc>
          <w:tcPr>
            <w:tcW w:w="4675" w:type="dxa"/>
          </w:tcPr>
          <w:p w14:paraId="661A6825" w14:textId="494B218C" w:rsidR="00DC704F" w:rsidRPr="0079129E" w:rsidRDefault="00DC704F" w:rsidP="007375A8">
            <w:pPr>
              <w:rPr>
                <w:b/>
                <w:sz w:val="20"/>
                <w:szCs w:val="20"/>
              </w:rPr>
            </w:pPr>
            <w:r w:rsidRPr="0079129E">
              <w:rPr>
                <w:b/>
                <w:sz w:val="20"/>
                <w:szCs w:val="20"/>
              </w:rPr>
              <w:t>Week 6</w:t>
            </w:r>
            <w:r>
              <w:rPr>
                <w:b/>
                <w:sz w:val="20"/>
                <w:szCs w:val="20"/>
              </w:rPr>
              <w:t xml:space="preserve"> – </w:t>
            </w:r>
            <w:r w:rsidR="005A4CCF">
              <w:rPr>
                <w:b/>
                <w:sz w:val="20"/>
                <w:szCs w:val="20"/>
              </w:rPr>
              <w:t>Feb</w:t>
            </w:r>
            <w:r w:rsidR="00BB0DBB">
              <w:rPr>
                <w:b/>
                <w:sz w:val="20"/>
                <w:szCs w:val="20"/>
              </w:rPr>
              <w:t xml:space="preserve"> 1</w:t>
            </w:r>
            <w:r w:rsidR="005A4CCF">
              <w:rPr>
                <w:b/>
                <w:sz w:val="20"/>
                <w:szCs w:val="20"/>
              </w:rPr>
              <w:t>6</w:t>
            </w:r>
          </w:p>
          <w:p w14:paraId="6D21FF43" w14:textId="77777777" w:rsidR="00AD14D6" w:rsidRDefault="00AD14D6" w:rsidP="007375A8">
            <w:pPr>
              <w:rPr>
                <w:b/>
                <w:sz w:val="20"/>
                <w:szCs w:val="20"/>
              </w:rPr>
            </w:pPr>
          </w:p>
          <w:p w14:paraId="7249FB25" w14:textId="3F990A04" w:rsidR="00634B77" w:rsidRDefault="00634B77" w:rsidP="007375A8">
            <w:pPr>
              <w:rPr>
                <w:sz w:val="20"/>
                <w:szCs w:val="20"/>
              </w:rPr>
            </w:pPr>
            <w:r>
              <w:rPr>
                <w:b/>
                <w:sz w:val="20"/>
                <w:szCs w:val="20"/>
              </w:rPr>
              <w:t>Challenge 3</w:t>
            </w:r>
            <w:r w:rsidR="00DC704F">
              <w:rPr>
                <w:sz w:val="20"/>
                <w:szCs w:val="20"/>
              </w:rPr>
              <w:t xml:space="preserve">: </w:t>
            </w:r>
            <w:r>
              <w:rPr>
                <w:sz w:val="20"/>
                <w:szCs w:val="20"/>
              </w:rPr>
              <w:t xml:space="preserve">Pound </w:t>
            </w:r>
            <w:r w:rsidR="00237F7F">
              <w:rPr>
                <w:sz w:val="20"/>
                <w:szCs w:val="20"/>
              </w:rPr>
              <w:t>Cake</w:t>
            </w:r>
            <w:r w:rsidR="0008764C">
              <w:rPr>
                <w:sz w:val="20"/>
                <w:szCs w:val="20"/>
              </w:rPr>
              <w:t xml:space="preserve"> – 2 Types</w:t>
            </w:r>
          </w:p>
        </w:tc>
      </w:tr>
      <w:tr w:rsidR="00DC704F" w14:paraId="7F9FF307" w14:textId="77777777" w:rsidTr="007375A8">
        <w:tc>
          <w:tcPr>
            <w:tcW w:w="4675" w:type="dxa"/>
          </w:tcPr>
          <w:p w14:paraId="515C1884" w14:textId="055A2B72" w:rsidR="00DC704F" w:rsidRDefault="00DC704F" w:rsidP="007375A8">
            <w:pPr>
              <w:rPr>
                <w:b/>
                <w:sz w:val="20"/>
                <w:szCs w:val="20"/>
              </w:rPr>
            </w:pPr>
            <w:r w:rsidRPr="0079129E">
              <w:rPr>
                <w:b/>
                <w:sz w:val="20"/>
                <w:szCs w:val="20"/>
              </w:rPr>
              <w:t>Week 2</w:t>
            </w:r>
            <w:r>
              <w:rPr>
                <w:b/>
                <w:sz w:val="20"/>
                <w:szCs w:val="20"/>
              </w:rPr>
              <w:t xml:space="preserve"> – </w:t>
            </w:r>
            <w:r w:rsidR="00332399">
              <w:rPr>
                <w:b/>
                <w:sz w:val="20"/>
                <w:szCs w:val="20"/>
              </w:rPr>
              <w:t>Jan</w:t>
            </w:r>
            <w:r w:rsidR="00BB0DBB">
              <w:rPr>
                <w:b/>
                <w:sz w:val="20"/>
                <w:szCs w:val="20"/>
              </w:rPr>
              <w:t xml:space="preserve"> 1</w:t>
            </w:r>
            <w:r w:rsidR="00332399">
              <w:rPr>
                <w:b/>
                <w:sz w:val="20"/>
                <w:szCs w:val="20"/>
              </w:rPr>
              <w:t>9</w:t>
            </w:r>
          </w:p>
          <w:p w14:paraId="74CF249A" w14:textId="77777777" w:rsidR="00510F2A" w:rsidRDefault="00510F2A" w:rsidP="007375A8">
            <w:pPr>
              <w:rPr>
                <w:b/>
                <w:sz w:val="20"/>
                <w:szCs w:val="20"/>
              </w:rPr>
            </w:pPr>
          </w:p>
          <w:p w14:paraId="3907095E" w14:textId="22E11B14" w:rsidR="00DC704F" w:rsidRDefault="00DC704F" w:rsidP="007375A8">
            <w:pPr>
              <w:rPr>
                <w:sz w:val="20"/>
                <w:szCs w:val="20"/>
              </w:rPr>
            </w:pPr>
            <w:r w:rsidRPr="0079129E">
              <w:rPr>
                <w:b/>
                <w:sz w:val="20"/>
                <w:szCs w:val="20"/>
              </w:rPr>
              <w:t>Project</w:t>
            </w:r>
            <w:r>
              <w:rPr>
                <w:sz w:val="20"/>
                <w:szCs w:val="20"/>
              </w:rPr>
              <w:t xml:space="preserve">: </w:t>
            </w:r>
            <w:r w:rsidR="00634B77">
              <w:rPr>
                <w:sz w:val="20"/>
                <w:szCs w:val="20"/>
              </w:rPr>
              <w:t>Skill Building</w:t>
            </w:r>
            <w:r w:rsidR="00510F2A">
              <w:rPr>
                <w:sz w:val="20"/>
                <w:szCs w:val="20"/>
              </w:rPr>
              <w:t xml:space="preserve">: </w:t>
            </w:r>
            <w:r w:rsidR="00634B77">
              <w:rPr>
                <w:sz w:val="20"/>
                <w:szCs w:val="20"/>
              </w:rPr>
              <w:t>Variations on base recipes</w:t>
            </w:r>
          </w:p>
        </w:tc>
        <w:tc>
          <w:tcPr>
            <w:tcW w:w="4675" w:type="dxa"/>
          </w:tcPr>
          <w:p w14:paraId="5DFF3762" w14:textId="05E02BA3" w:rsidR="00DC704F" w:rsidRPr="0079129E" w:rsidRDefault="00DC704F" w:rsidP="007375A8">
            <w:pPr>
              <w:rPr>
                <w:b/>
                <w:sz w:val="20"/>
                <w:szCs w:val="20"/>
              </w:rPr>
            </w:pPr>
            <w:r w:rsidRPr="0079129E">
              <w:rPr>
                <w:b/>
                <w:sz w:val="20"/>
                <w:szCs w:val="20"/>
              </w:rPr>
              <w:t>Week 7</w:t>
            </w:r>
            <w:r>
              <w:rPr>
                <w:b/>
                <w:sz w:val="20"/>
                <w:szCs w:val="20"/>
              </w:rPr>
              <w:t xml:space="preserve"> – </w:t>
            </w:r>
            <w:r w:rsidR="005A4CCF">
              <w:rPr>
                <w:b/>
                <w:sz w:val="20"/>
                <w:szCs w:val="20"/>
              </w:rPr>
              <w:t>Feb</w:t>
            </w:r>
            <w:r w:rsidR="00BB0DBB">
              <w:rPr>
                <w:b/>
                <w:sz w:val="20"/>
                <w:szCs w:val="20"/>
              </w:rPr>
              <w:t xml:space="preserve"> 2</w:t>
            </w:r>
            <w:r w:rsidR="005A4CCF">
              <w:rPr>
                <w:b/>
                <w:sz w:val="20"/>
                <w:szCs w:val="20"/>
              </w:rPr>
              <w:t>3</w:t>
            </w:r>
          </w:p>
          <w:p w14:paraId="5FA72273" w14:textId="77777777" w:rsidR="00AD14D6" w:rsidRDefault="00AD14D6" w:rsidP="007375A8">
            <w:pPr>
              <w:rPr>
                <w:b/>
                <w:sz w:val="20"/>
                <w:szCs w:val="20"/>
              </w:rPr>
            </w:pPr>
          </w:p>
          <w:p w14:paraId="4FE42D05" w14:textId="646707E7" w:rsidR="00237F7F" w:rsidRDefault="00237F7F" w:rsidP="007375A8">
            <w:pPr>
              <w:rPr>
                <w:sz w:val="20"/>
                <w:szCs w:val="20"/>
              </w:rPr>
            </w:pPr>
            <w:r>
              <w:rPr>
                <w:b/>
                <w:sz w:val="20"/>
                <w:szCs w:val="20"/>
              </w:rPr>
              <w:t>Challenge 4</w:t>
            </w:r>
            <w:r w:rsidR="00DC704F">
              <w:rPr>
                <w:sz w:val="20"/>
                <w:szCs w:val="20"/>
              </w:rPr>
              <w:t>:</w:t>
            </w:r>
            <w:r>
              <w:rPr>
                <w:sz w:val="20"/>
                <w:szCs w:val="20"/>
              </w:rPr>
              <w:t xml:space="preserve"> Tart</w:t>
            </w:r>
            <w:r w:rsidR="0008764C">
              <w:rPr>
                <w:sz w:val="20"/>
                <w:szCs w:val="20"/>
              </w:rPr>
              <w:t>s – 3 Fillings</w:t>
            </w:r>
          </w:p>
        </w:tc>
      </w:tr>
      <w:tr w:rsidR="00DC704F" w14:paraId="372785C5" w14:textId="77777777" w:rsidTr="007375A8">
        <w:tc>
          <w:tcPr>
            <w:tcW w:w="4675" w:type="dxa"/>
          </w:tcPr>
          <w:p w14:paraId="363B480F" w14:textId="4B2C27DD" w:rsidR="00DC704F" w:rsidRDefault="00DC704F" w:rsidP="007375A8">
            <w:pPr>
              <w:rPr>
                <w:b/>
                <w:sz w:val="20"/>
                <w:szCs w:val="20"/>
              </w:rPr>
            </w:pPr>
            <w:r w:rsidRPr="0079129E">
              <w:rPr>
                <w:b/>
                <w:sz w:val="20"/>
                <w:szCs w:val="20"/>
              </w:rPr>
              <w:t>Week 3</w:t>
            </w:r>
            <w:r>
              <w:rPr>
                <w:b/>
                <w:sz w:val="20"/>
                <w:szCs w:val="20"/>
              </w:rPr>
              <w:t xml:space="preserve"> – </w:t>
            </w:r>
            <w:r w:rsidR="00332399">
              <w:rPr>
                <w:b/>
                <w:sz w:val="20"/>
                <w:szCs w:val="20"/>
              </w:rPr>
              <w:t>Jan</w:t>
            </w:r>
            <w:r w:rsidR="00BB0DBB">
              <w:rPr>
                <w:b/>
                <w:sz w:val="20"/>
                <w:szCs w:val="20"/>
              </w:rPr>
              <w:t xml:space="preserve"> 2</w:t>
            </w:r>
            <w:r w:rsidR="00332399">
              <w:rPr>
                <w:b/>
                <w:sz w:val="20"/>
                <w:szCs w:val="20"/>
              </w:rPr>
              <w:t>6</w:t>
            </w:r>
          </w:p>
          <w:p w14:paraId="24F5A097" w14:textId="03E3E338" w:rsidR="00DC704F" w:rsidRDefault="00DC704F" w:rsidP="007375A8">
            <w:pPr>
              <w:rPr>
                <w:sz w:val="20"/>
                <w:szCs w:val="20"/>
              </w:rPr>
            </w:pPr>
            <w:r w:rsidRPr="00882368">
              <w:rPr>
                <w:b/>
                <w:sz w:val="20"/>
                <w:szCs w:val="20"/>
              </w:rPr>
              <w:t>Project</w:t>
            </w:r>
            <w:r>
              <w:rPr>
                <w:sz w:val="20"/>
                <w:szCs w:val="20"/>
              </w:rPr>
              <w:t xml:space="preserve">: </w:t>
            </w:r>
            <w:r w:rsidR="00634B77">
              <w:rPr>
                <w:sz w:val="20"/>
                <w:szCs w:val="20"/>
              </w:rPr>
              <w:t>Skill Building</w:t>
            </w:r>
            <w:r w:rsidR="00510F2A">
              <w:rPr>
                <w:sz w:val="20"/>
                <w:szCs w:val="20"/>
              </w:rPr>
              <w:t xml:space="preserve">: </w:t>
            </w:r>
            <w:r w:rsidR="00634B77">
              <w:rPr>
                <w:sz w:val="20"/>
                <w:szCs w:val="20"/>
              </w:rPr>
              <w:t>Ratios and Mechanical Leavening</w:t>
            </w:r>
          </w:p>
        </w:tc>
        <w:tc>
          <w:tcPr>
            <w:tcW w:w="4675" w:type="dxa"/>
          </w:tcPr>
          <w:p w14:paraId="7E1E9944" w14:textId="4BC24FC4" w:rsidR="00DC704F" w:rsidRPr="00BB66B7" w:rsidRDefault="00DC704F" w:rsidP="007375A8">
            <w:pPr>
              <w:rPr>
                <w:b/>
                <w:sz w:val="20"/>
                <w:szCs w:val="20"/>
              </w:rPr>
            </w:pPr>
            <w:r w:rsidRPr="0079129E">
              <w:rPr>
                <w:b/>
                <w:sz w:val="20"/>
                <w:szCs w:val="20"/>
              </w:rPr>
              <w:t>Week 8</w:t>
            </w:r>
            <w:r>
              <w:rPr>
                <w:b/>
                <w:sz w:val="20"/>
                <w:szCs w:val="20"/>
              </w:rPr>
              <w:t xml:space="preserve"> – </w:t>
            </w:r>
            <w:r w:rsidR="005A4CCF">
              <w:rPr>
                <w:b/>
                <w:sz w:val="20"/>
                <w:szCs w:val="20"/>
              </w:rPr>
              <w:t>March</w:t>
            </w:r>
            <w:r w:rsidR="00BB0DBB">
              <w:rPr>
                <w:b/>
                <w:sz w:val="20"/>
                <w:szCs w:val="20"/>
              </w:rPr>
              <w:t xml:space="preserve"> 2</w:t>
            </w:r>
          </w:p>
          <w:p w14:paraId="7F965F28" w14:textId="77777777" w:rsidR="00AD14D6" w:rsidRDefault="00AD14D6" w:rsidP="00B50DEE">
            <w:pPr>
              <w:rPr>
                <w:b/>
                <w:sz w:val="20"/>
                <w:szCs w:val="20"/>
              </w:rPr>
            </w:pPr>
          </w:p>
          <w:p w14:paraId="4FB03D2B" w14:textId="4C15E8F2" w:rsidR="00237F7F" w:rsidRDefault="00237F7F" w:rsidP="00B50DEE">
            <w:pPr>
              <w:rPr>
                <w:sz w:val="20"/>
                <w:szCs w:val="20"/>
              </w:rPr>
            </w:pPr>
            <w:r>
              <w:rPr>
                <w:b/>
                <w:sz w:val="20"/>
                <w:szCs w:val="20"/>
              </w:rPr>
              <w:t>Challenge 5</w:t>
            </w:r>
            <w:r w:rsidR="00B50DEE">
              <w:rPr>
                <w:sz w:val="20"/>
                <w:szCs w:val="20"/>
              </w:rPr>
              <w:t xml:space="preserve">: </w:t>
            </w:r>
            <w:r>
              <w:rPr>
                <w:bCs/>
                <w:sz w:val="20"/>
                <w:szCs w:val="20"/>
              </w:rPr>
              <w:t>Sponge Cake</w:t>
            </w:r>
            <w:r w:rsidR="0008764C">
              <w:rPr>
                <w:bCs/>
                <w:sz w:val="20"/>
                <w:szCs w:val="20"/>
              </w:rPr>
              <w:t xml:space="preserve"> - Filling</w:t>
            </w:r>
          </w:p>
        </w:tc>
      </w:tr>
      <w:tr w:rsidR="00DC704F" w14:paraId="5717C021" w14:textId="77777777" w:rsidTr="007375A8">
        <w:tc>
          <w:tcPr>
            <w:tcW w:w="4675" w:type="dxa"/>
          </w:tcPr>
          <w:p w14:paraId="0243A6AB" w14:textId="53AEC319" w:rsidR="00DC704F" w:rsidRPr="0079129E" w:rsidRDefault="00DC704F" w:rsidP="007375A8">
            <w:pPr>
              <w:rPr>
                <w:b/>
                <w:sz w:val="20"/>
                <w:szCs w:val="20"/>
              </w:rPr>
            </w:pPr>
            <w:r w:rsidRPr="0079129E">
              <w:rPr>
                <w:b/>
                <w:sz w:val="20"/>
                <w:szCs w:val="20"/>
              </w:rPr>
              <w:t>Week 4</w:t>
            </w:r>
            <w:r>
              <w:rPr>
                <w:b/>
                <w:sz w:val="20"/>
                <w:szCs w:val="20"/>
              </w:rPr>
              <w:t xml:space="preserve"> – </w:t>
            </w:r>
            <w:r w:rsidR="00332399">
              <w:rPr>
                <w:b/>
                <w:sz w:val="20"/>
                <w:szCs w:val="20"/>
              </w:rPr>
              <w:t>Feb</w:t>
            </w:r>
            <w:r w:rsidR="00BB0DBB">
              <w:rPr>
                <w:b/>
                <w:sz w:val="20"/>
                <w:szCs w:val="20"/>
              </w:rPr>
              <w:t xml:space="preserve"> </w:t>
            </w:r>
            <w:r w:rsidR="005A4CCF">
              <w:rPr>
                <w:b/>
                <w:sz w:val="20"/>
                <w:szCs w:val="20"/>
              </w:rPr>
              <w:t>2</w:t>
            </w:r>
          </w:p>
          <w:p w14:paraId="5A6DC2D6" w14:textId="77777777" w:rsidR="0008764C" w:rsidRDefault="0008764C" w:rsidP="00B50DEE">
            <w:pPr>
              <w:rPr>
                <w:b/>
                <w:sz w:val="20"/>
                <w:szCs w:val="20"/>
              </w:rPr>
            </w:pPr>
          </w:p>
          <w:p w14:paraId="5C484A46" w14:textId="4009FE4E" w:rsidR="00634B77" w:rsidRDefault="00634B77" w:rsidP="00B50DEE">
            <w:pPr>
              <w:rPr>
                <w:sz w:val="20"/>
                <w:szCs w:val="20"/>
              </w:rPr>
            </w:pPr>
            <w:r>
              <w:rPr>
                <w:b/>
                <w:sz w:val="20"/>
                <w:szCs w:val="20"/>
              </w:rPr>
              <w:t>Challenge 1</w:t>
            </w:r>
            <w:r w:rsidR="00B50DEE">
              <w:rPr>
                <w:sz w:val="20"/>
                <w:szCs w:val="20"/>
              </w:rPr>
              <w:t xml:space="preserve">: </w:t>
            </w:r>
            <w:r>
              <w:rPr>
                <w:sz w:val="20"/>
                <w:szCs w:val="20"/>
              </w:rPr>
              <w:t xml:space="preserve">5 Types of Cookies </w:t>
            </w:r>
          </w:p>
        </w:tc>
        <w:tc>
          <w:tcPr>
            <w:tcW w:w="4675" w:type="dxa"/>
          </w:tcPr>
          <w:p w14:paraId="5C5645EE" w14:textId="73CDE072" w:rsidR="00DC704F" w:rsidRPr="0079129E" w:rsidRDefault="00DC704F" w:rsidP="007375A8">
            <w:pPr>
              <w:rPr>
                <w:b/>
                <w:sz w:val="20"/>
                <w:szCs w:val="20"/>
              </w:rPr>
            </w:pPr>
            <w:r w:rsidRPr="0079129E">
              <w:rPr>
                <w:b/>
                <w:sz w:val="20"/>
                <w:szCs w:val="20"/>
              </w:rPr>
              <w:t>Week 9</w:t>
            </w:r>
            <w:r>
              <w:rPr>
                <w:b/>
                <w:sz w:val="20"/>
                <w:szCs w:val="20"/>
              </w:rPr>
              <w:t xml:space="preserve"> – </w:t>
            </w:r>
            <w:r w:rsidR="005A4CCF">
              <w:rPr>
                <w:b/>
                <w:sz w:val="20"/>
                <w:szCs w:val="20"/>
              </w:rPr>
              <w:t>March</w:t>
            </w:r>
            <w:r w:rsidR="00BB0DBB">
              <w:rPr>
                <w:b/>
                <w:sz w:val="20"/>
                <w:szCs w:val="20"/>
              </w:rPr>
              <w:t xml:space="preserve"> </w:t>
            </w:r>
            <w:r w:rsidR="005A4CCF">
              <w:rPr>
                <w:b/>
                <w:sz w:val="20"/>
                <w:szCs w:val="20"/>
              </w:rPr>
              <w:t>9</w:t>
            </w:r>
          </w:p>
          <w:p w14:paraId="1B792E45" w14:textId="77777777" w:rsidR="00AD14D6" w:rsidRDefault="00AD14D6" w:rsidP="00B50DEE">
            <w:pPr>
              <w:rPr>
                <w:b/>
                <w:sz w:val="20"/>
                <w:szCs w:val="20"/>
              </w:rPr>
            </w:pPr>
          </w:p>
          <w:p w14:paraId="1DDA345E" w14:textId="53D4882E" w:rsidR="00237F7F" w:rsidRDefault="00237F7F" w:rsidP="00B50DEE">
            <w:pPr>
              <w:rPr>
                <w:sz w:val="20"/>
                <w:szCs w:val="20"/>
              </w:rPr>
            </w:pPr>
            <w:r>
              <w:rPr>
                <w:b/>
                <w:sz w:val="20"/>
                <w:szCs w:val="20"/>
              </w:rPr>
              <w:t>Challenge 6</w:t>
            </w:r>
            <w:r w:rsidR="00B50DEE">
              <w:rPr>
                <w:b/>
                <w:sz w:val="20"/>
                <w:szCs w:val="20"/>
              </w:rPr>
              <w:t>:</w:t>
            </w:r>
            <w:r w:rsidR="00B50DEE">
              <w:rPr>
                <w:sz w:val="20"/>
                <w:szCs w:val="20"/>
              </w:rPr>
              <w:t xml:space="preserve"> </w:t>
            </w:r>
            <w:r>
              <w:rPr>
                <w:sz w:val="20"/>
                <w:szCs w:val="20"/>
              </w:rPr>
              <w:t>Hand Pies</w:t>
            </w:r>
            <w:r w:rsidR="0008764C">
              <w:rPr>
                <w:sz w:val="20"/>
                <w:szCs w:val="20"/>
              </w:rPr>
              <w:t xml:space="preserve"> – 3 Fillings</w:t>
            </w:r>
          </w:p>
        </w:tc>
      </w:tr>
      <w:tr w:rsidR="00DC704F" w14:paraId="2995A38A" w14:textId="77777777" w:rsidTr="007375A8">
        <w:tc>
          <w:tcPr>
            <w:tcW w:w="4675" w:type="dxa"/>
          </w:tcPr>
          <w:p w14:paraId="4532A4DA" w14:textId="248695CE" w:rsidR="00DC704F" w:rsidRPr="0079129E" w:rsidRDefault="00DC704F" w:rsidP="007375A8">
            <w:pPr>
              <w:rPr>
                <w:b/>
                <w:sz w:val="20"/>
                <w:szCs w:val="20"/>
              </w:rPr>
            </w:pPr>
            <w:r w:rsidRPr="0079129E">
              <w:rPr>
                <w:b/>
                <w:sz w:val="20"/>
                <w:szCs w:val="20"/>
              </w:rPr>
              <w:t>Week 5</w:t>
            </w:r>
            <w:r>
              <w:rPr>
                <w:b/>
                <w:sz w:val="20"/>
                <w:szCs w:val="20"/>
              </w:rPr>
              <w:t xml:space="preserve"> – </w:t>
            </w:r>
            <w:r w:rsidR="005A4CCF">
              <w:rPr>
                <w:b/>
                <w:sz w:val="20"/>
                <w:szCs w:val="20"/>
              </w:rPr>
              <w:t>Feb</w:t>
            </w:r>
            <w:r w:rsidR="00BB0DBB">
              <w:rPr>
                <w:b/>
                <w:sz w:val="20"/>
                <w:szCs w:val="20"/>
              </w:rPr>
              <w:t xml:space="preserve"> </w:t>
            </w:r>
            <w:r w:rsidR="005A4CCF">
              <w:rPr>
                <w:b/>
                <w:sz w:val="20"/>
                <w:szCs w:val="20"/>
              </w:rPr>
              <w:t>9</w:t>
            </w:r>
          </w:p>
          <w:p w14:paraId="053124EF" w14:textId="77777777" w:rsidR="0008764C" w:rsidRDefault="0008764C" w:rsidP="00B50DEE">
            <w:pPr>
              <w:rPr>
                <w:b/>
                <w:sz w:val="20"/>
                <w:szCs w:val="20"/>
              </w:rPr>
            </w:pPr>
          </w:p>
          <w:p w14:paraId="52CA01CF" w14:textId="4E67F50F" w:rsidR="00634B77" w:rsidRPr="00EE173C" w:rsidRDefault="00634B77" w:rsidP="00B50DEE">
            <w:pPr>
              <w:rPr>
                <w:sz w:val="20"/>
                <w:szCs w:val="20"/>
              </w:rPr>
            </w:pPr>
            <w:r>
              <w:rPr>
                <w:b/>
                <w:sz w:val="20"/>
                <w:szCs w:val="20"/>
              </w:rPr>
              <w:t>Challenge 2</w:t>
            </w:r>
            <w:r w:rsidR="00B50DEE">
              <w:rPr>
                <w:sz w:val="20"/>
                <w:szCs w:val="20"/>
              </w:rPr>
              <w:t xml:space="preserve">: </w:t>
            </w:r>
            <w:r>
              <w:rPr>
                <w:sz w:val="20"/>
                <w:szCs w:val="20"/>
              </w:rPr>
              <w:t>Soup and Biscuits/Scones</w:t>
            </w:r>
          </w:p>
        </w:tc>
        <w:tc>
          <w:tcPr>
            <w:tcW w:w="4675" w:type="dxa"/>
          </w:tcPr>
          <w:p w14:paraId="2AB43A77" w14:textId="54565D53" w:rsidR="00DC704F" w:rsidRPr="0079129E" w:rsidRDefault="00DC704F" w:rsidP="007375A8">
            <w:pPr>
              <w:rPr>
                <w:b/>
                <w:sz w:val="20"/>
                <w:szCs w:val="20"/>
              </w:rPr>
            </w:pPr>
            <w:r w:rsidRPr="0079129E">
              <w:rPr>
                <w:b/>
                <w:sz w:val="20"/>
                <w:szCs w:val="20"/>
              </w:rPr>
              <w:t>Week 10</w:t>
            </w:r>
            <w:r>
              <w:rPr>
                <w:b/>
                <w:sz w:val="20"/>
                <w:szCs w:val="20"/>
              </w:rPr>
              <w:t xml:space="preserve"> – </w:t>
            </w:r>
            <w:r w:rsidR="005A4CCF">
              <w:rPr>
                <w:b/>
                <w:sz w:val="20"/>
                <w:szCs w:val="20"/>
              </w:rPr>
              <w:t>March</w:t>
            </w:r>
            <w:r w:rsidR="00BB0DBB">
              <w:rPr>
                <w:b/>
                <w:sz w:val="20"/>
                <w:szCs w:val="20"/>
              </w:rPr>
              <w:t xml:space="preserve"> 1</w:t>
            </w:r>
            <w:r w:rsidR="005A4CCF">
              <w:rPr>
                <w:b/>
                <w:sz w:val="20"/>
                <w:szCs w:val="20"/>
              </w:rPr>
              <w:t>6</w:t>
            </w:r>
          </w:p>
          <w:p w14:paraId="3B94693D" w14:textId="77777777" w:rsidR="00AD14D6" w:rsidRDefault="00AD14D6" w:rsidP="007375A8">
            <w:pPr>
              <w:rPr>
                <w:b/>
                <w:sz w:val="20"/>
                <w:szCs w:val="20"/>
              </w:rPr>
            </w:pPr>
          </w:p>
          <w:p w14:paraId="5F5A6305" w14:textId="3BF18552" w:rsidR="00237F7F" w:rsidRPr="00AD14D6" w:rsidRDefault="00237F7F" w:rsidP="007375A8">
            <w:pPr>
              <w:rPr>
                <w:bCs/>
                <w:sz w:val="20"/>
                <w:szCs w:val="20"/>
              </w:rPr>
            </w:pPr>
            <w:r>
              <w:rPr>
                <w:b/>
                <w:sz w:val="20"/>
                <w:szCs w:val="20"/>
              </w:rPr>
              <w:t>Finale</w:t>
            </w:r>
            <w:r w:rsidR="00DC704F">
              <w:rPr>
                <w:b/>
                <w:sz w:val="20"/>
                <w:szCs w:val="20"/>
              </w:rPr>
              <w:t>:</w:t>
            </w:r>
            <w:r>
              <w:rPr>
                <w:b/>
                <w:sz w:val="20"/>
                <w:szCs w:val="20"/>
              </w:rPr>
              <w:t xml:space="preserve"> </w:t>
            </w:r>
            <w:r>
              <w:rPr>
                <w:sz w:val="20"/>
                <w:szCs w:val="20"/>
              </w:rPr>
              <w:t>Stuffed Pasta</w:t>
            </w:r>
            <w:r w:rsidR="0008764C">
              <w:rPr>
                <w:sz w:val="20"/>
                <w:szCs w:val="20"/>
              </w:rPr>
              <w:t xml:space="preserve"> – 3 Fillings</w:t>
            </w:r>
          </w:p>
        </w:tc>
      </w:tr>
    </w:tbl>
    <w:p w14:paraId="6CAFAE1C" w14:textId="77AC43A5"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0" w:name="_tjhppmnougui" w:colFirst="0" w:colLast="0"/>
      <w:bookmarkEnd w:id="9"/>
      <w:bookmarkEnd w:id="10"/>
      <w:r>
        <w:rPr>
          <w:rFonts w:ascii="Oswald" w:eastAsia="Oswald" w:hAnsi="Oswald" w:cs="Oswald"/>
          <w:color w:val="6AA84F"/>
          <w:sz w:val="28"/>
          <w:szCs w:val="28"/>
        </w:rPr>
        <w:t xml:space="preserve">COURSE OBJECTIVES AND APPROXIMATE TARGET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C56A5E" w14:paraId="6C2DC95C" w14:textId="77777777" w:rsidTr="00C56A5E">
        <w:tc>
          <w:tcPr>
            <w:tcW w:w="7915" w:type="dxa"/>
          </w:tcPr>
          <w:p w14:paraId="47CDA487" w14:textId="3F169D23" w:rsidR="00C56A5E" w:rsidRDefault="00C56A5E" w:rsidP="00C56A5E">
            <w:r>
              <w:t xml:space="preserve">Given ingredients, proper tools, and a </w:t>
            </w:r>
            <w:r w:rsidR="004B37A7">
              <w:t>challenge</w:t>
            </w:r>
            <w:r>
              <w:t xml:space="preserve">, the student will be able to create a </w:t>
            </w:r>
            <w:r w:rsidR="004B37A7">
              <w:t>base recipe</w:t>
            </w:r>
            <w:r w:rsidR="00D86365">
              <w:t xml:space="preserve"> </w:t>
            </w:r>
            <w:r w:rsidR="00D86365">
              <w:t>from scratch</w:t>
            </w:r>
            <w:r w:rsidR="004B37A7">
              <w:t xml:space="preserve"> and alter </w:t>
            </w:r>
            <w:r w:rsidR="00D86365">
              <w:t>it</w:t>
            </w:r>
            <w:r>
              <w:t>.</w:t>
            </w:r>
          </w:p>
        </w:tc>
        <w:tc>
          <w:tcPr>
            <w:tcW w:w="1435" w:type="dxa"/>
          </w:tcPr>
          <w:p w14:paraId="372D9EB1" w14:textId="712C74F4" w:rsidR="00C56A5E" w:rsidRDefault="00D86365" w:rsidP="00C56A5E">
            <w:r>
              <w:t>Jan</w:t>
            </w:r>
            <w:r w:rsidR="00C56A5E">
              <w:t xml:space="preserve"> </w:t>
            </w:r>
            <w:r>
              <w:t>1</w:t>
            </w:r>
            <w:r w:rsidR="00BB0DBB">
              <w:t>9</w:t>
            </w:r>
            <w:r w:rsidR="00C56A5E">
              <w:t>,</w:t>
            </w:r>
            <w:r w:rsidR="00B50DEE">
              <w:t xml:space="preserve"> </w:t>
            </w:r>
            <w:r w:rsidR="00B50DEE" w:rsidRPr="00B50DEE">
              <w:rPr>
                <w:sz w:val="18"/>
                <w:szCs w:val="18"/>
              </w:rPr>
              <w:t>2</w:t>
            </w:r>
            <w:r w:rsidR="00C56A5E" w:rsidRPr="00B50DEE">
              <w:rPr>
                <w:sz w:val="18"/>
                <w:szCs w:val="18"/>
              </w:rPr>
              <w:t>02</w:t>
            </w:r>
            <w:r>
              <w:rPr>
                <w:sz w:val="18"/>
                <w:szCs w:val="18"/>
              </w:rPr>
              <w:t>2</w:t>
            </w:r>
          </w:p>
        </w:tc>
      </w:tr>
      <w:tr w:rsidR="004958BA" w14:paraId="484996DB" w14:textId="77777777" w:rsidTr="00C56A5E">
        <w:tc>
          <w:tcPr>
            <w:tcW w:w="7915" w:type="dxa"/>
          </w:tcPr>
          <w:p w14:paraId="3910B417" w14:textId="18B6D61B" w:rsidR="004958BA" w:rsidRDefault="004958BA" w:rsidP="004958BA">
            <w:r>
              <w:t>Given a flavor pairing chart and a new ingredient the student will be able to pair it to complementary ingredients.</w:t>
            </w:r>
          </w:p>
        </w:tc>
        <w:tc>
          <w:tcPr>
            <w:tcW w:w="1435" w:type="dxa"/>
          </w:tcPr>
          <w:p w14:paraId="50D9A2DB" w14:textId="1FA5C17C" w:rsidR="004958BA" w:rsidRDefault="004958BA" w:rsidP="004958BA">
            <w:r>
              <w:t xml:space="preserve">Jan 19, </w:t>
            </w:r>
            <w:r w:rsidRPr="00B50DEE">
              <w:rPr>
                <w:sz w:val="18"/>
                <w:szCs w:val="18"/>
              </w:rPr>
              <w:t>202</w:t>
            </w:r>
            <w:r>
              <w:rPr>
                <w:sz w:val="18"/>
                <w:szCs w:val="18"/>
              </w:rPr>
              <w:t>2</w:t>
            </w:r>
          </w:p>
        </w:tc>
      </w:tr>
      <w:tr w:rsidR="004958BA" w14:paraId="65FB6B39" w14:textId="77777777" w:rsidTr="00C56A5E">
        <w:tc>
          <w:tcPr>
            <w:tcW w:w="7915" w:type="dxa"/>
          </w:tcPr>
          <w:p w14:paraId="0E455486" w14:textId="394DB58E" w:rsidR="004958BA" w:rsidRDefault="004958BA" w:rsidP="004958BA">
            <w:r>
              <w:t xml:space="preserve">Given ingredients and appropriate kitchen tools, the student will be able to adapt a recipe for an unknown ingredient.  </w:t>
            </w:r>
          </w:p>
        </w:tc>
        <w:tc>
          <w:tcPr>
            <w:tcW w:w="1435" w:type="dxa"/>
          </w:tcPr>
          <w:p w14:paraId="14C85F44" w14:textId="034F95AA" w:rsidR="004958BA" w:rsidRDefault="004958BA" w:rsidP="004958BA">
            <w:r>
              <w:t xml:space="preserve">Feb 16, </w:t>
            </w:r>
            <w:r w:rsidRPr="00B50DEE">
              <w:rPr>
                <w:sz w:val="18"/>
                <w:szCs w:val="18"/>
              </w:rPr>
              <w:t>202</w:t>
            </w:r>
            <w:r>
              <w:rPr>
                <w:sz w:val="18"/>
                <w:szCs w:val="18"/>
              </w:rPr>
              <w:t>2</w:t>
            </w:r>
          </w:p>
        </w:tc>
      </w:tr>
    </w:tbl>
    <w:p w14:paraId="2AB7653B" w14:textId="77777777" w:rsidR="00DC704F" w:rsidRDefault="00DC704F" w:rsidP="00DC704F">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58B3420D" w14:textId="77777777" w:rsidR="00DC704F" w:rsidRDefault="00DC704F" w:rsidP="00DC704F">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w:t>
      </w:r>
      <w:r>
        <w:rPr>
          <w:rFonts w:ascii="Cambria" w:eastAsia="Cambria" w:hAnsi="Cambria" w:cs="Cambria"/>
          <w:sz w:val="24"/>
          <w:szCs w:val="24"/>
        </w:rPr>
        <w:lastRenderedPageBreak/>
        <w:t xml:space="preserve">is kept online and tracked by Partnership staff.  Failure to meet 80% or be on track to meet 80% may result in program discontinuation.  </w:t>
      </w:r>
    </w:p>
    <w:p w14:paraId="6FF9E0B6" w14:textId="77777777" w:rsidR="00DC704F" w:rsidRDefault="00DC704F" w:rsidP="00DC704F">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02E86D9" w14:textId="77777777" w:rsidR="00DC704F" w:rsidRDefault="00DC704F" w:rsidP="00DC704F">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6815E3D" w14:textId="054E6E93" w:rsidR="00A5173E" w:rsidRDefault="00A5173E" w:rsidP="00A5173E">
      <w:bookmarkStart w:id="11" w:name="_p54a44rcxild" w:colFirst="0" w:colLast="0"/>
      <w:bookmarkStart w:id="12" w:name="_xac5s7one21i" w:colFirst="0" w:colLast="0"/>
      <w:bookmarkEnd w:id="11"/>
      <w:bookmarkEnd w:id="12"/>
      <w:r>
        <w:t xml:space="preserve">Given </w:t>
      </w:r>
      <w:r w:rsidR="00991F7D">
        <w:t>ingredients</w:t>
      </w:r>
      <w:r w:rsidR="00C56A5E">
        <w:t>, proper kitchen tools,</w:t>
      </w:r>
      <w:r w:rsidR="00991F7D">
        <w:t xml:space="preserve"> and a recipe, the student will be able to produce one </w:t>
      </w:r>
      <w:r w:rsidR="00BB0DBB">
        <w:t>lasagna</w:t>
      </w:r>
      <w:r w:rsidR="00C56A5E">
        <w:t xml:space="preserve"> from scratch.  </w:t>
      </w:r>
    </w:p>
    <w:p w14:paraId="30118A16" w14:textId="3E965505" w:rsidR="00C56A5E" w:rsidRDefault="00C56A5E" w:rsidP="00C56A5E">
      <w:r>
        <w:t xml:space="preserve">Given ingredients, proper kitchen tools, and a recipe, the student will be able to produce one </w:t>
      </w:r>
      <w:r w:rsidR="00BB0DBB">
        <w:t>spinach pie</w:t>
      </w:r>
      <w:r>
        <w:t xml:space="preserve"> from scratch.  </w:t>
      </w:r>
    </w:p>
    <w:p w14:paraId="73F81FDA" w14:textId="780B33A4"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1B1D3645" w14:textId="2DC5DBCB" w:rsidR="009F03E4" w:rsidRDefault="004958BA" w:rsidP="00DC704F">
      <w:r>
        <w:t>Salt, Fat, Acid, Heat by Samin Nosrat</w:t>
      </w:r>
    </w:p>
    <w:p w14:paraId="17FB6058" w14:textId="5A947533" w:rsidR="00A5173E" w:rsidRDefault="00114052" w:rsidP="00DC704F">
      <w:r>
        <w:t>The Science of Spice: Understand Flavor Connections and Revolutionize Your Cooking by Dr. Stuart Farrimond</w:t>
      </w:r>
    </w:p>
    <w:p w14:paraId="032B0A0A" w14:textId="05AD0AA9" w:rsidR="009F03E4" w:rsidRDefault="009F03E4" w:rsidP="00DC704F">
      <w:r>
        <w:t xml:space="preserve">The </w:t>
      </w:r>
      <w:r w:rsidR="00114052">
        <w:t>Vegetarian Flavor Bible: The Essential Guide to Culinary Creativity with Vegetables, Fruits, … by Karen Page</w:t>
      </w:r>
    </w:p>
    <w:p w14:paraId="135F8076" w14:textId="1E9D9133" w:rsidR="00114052" w:rsidRDefault="00114052" w:rsidP="00DC704F">
      <w:r>
        <w:t>The Flavor Bible: The Essential Guide to Culinary Creativity, Based on Wisdom of America’s Most Imaginative Chefs by Karen Page</w:t>
      </w:r>
    </w:p>
    <w:p w14:paraId="6472AACF" w14:textId="77C6B5BC" w:rsidR="00114052" w:rsidRDefault="00114052" w:rsidP="00DC704F">
      <w:r>
        <w:t>The Flavor Matrix by James Briscione</w:t>
      </w:r>
    </w:p>
    <w:p w14:paraId="2DD21B5B" w14:textId="77777777" w:rsidR="009F03E4" w:rsidRDefault="009F03E4" w:rsidP="00DC704F"/>
    <w:p w14:paraId="23D40D5E" w14:textId="77777777" w:rsidR="00DC704F" w:rsidRDefault="00DC704F" w:rsidP="00DC704F">
      <w:pPr>
        <w:pStyle w:val="Heading1"/>
        <w:keepNext w:val="0"/>
        <w:keepLines w:val="0"/>
        <w:widowControl w:val="0"/>
        <w:spacing w:before="480" w:after="0" w:line="312" w:lineRule="auto"/>
        <w:rPr>
          <w:rFonts w:ascii="Oswald" w:eastAsia="Oswald" w:hAnsi="Oswald" w:cs="Oswald"/>
          <w:color w:val="B45F06"/>
          <w:sz w:val="28"/>
          <w:szCs w:val="28"/>
        </w:rPr>
      </w:pPr>
      <w:bookmarkStart w:id="13" w:name="_xnv9umts7st" w:colFirst="0" w:colLast="0"/>
      <w:bookmarkEnd w:id="13"/>
      <w:r>
        <w:rPr>
          <w:rFonts w:ascii="Oswald" w:eastAsia="Oswald" w:hAnsi="Oswald" w:cs="Oswald"/>
          <w:color w:val="6AA84F"/>
          <w:sz w:val="28"/>
          <w:szCs w:val="28"/>
        </w:rPr>
        <w:t>CLASS POLICIES: ATTENDANCE, BEHAVIOR, WEATHER, ETC.</w:t>
      </w:r>
    </w:p>
    <w:p w14:paraId="191188B2" w14:textId="77777777" w:rsidR="00DC704F" w:rsidRPr="00340918" w:rsidRDefault="00DC704F" w:rsidP="00DC704F">
      <w:pPr>
        <w:widowControl w:val="0"/>
        <w:spacing w:before="200" w:line="312" w:lineRule="auto"/>
        <w:rPr>
          <w:rFonts w:ascii="Cambria" w:eastAsia="Cambria" w:hAnsi="Cambria" w:cs="Cambria"/>
          <w:bCs/>
          <w:sz w:val="24"/>
          <w:szCs w:val="24"/>
        </w:rPr>
      </w:pPr>
      <w:bookmarkStart w:id="14" w:name="_Hlk45108382"/>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50B5DB52"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6BABBDA4"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36972926" w14:textId="77777777" w:rsidR="00DC704F" w:rsidRDefault="00DC704F" w:rsidP="00DC704F">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60127849" w14:textId="77777777" w:rsidR="00DC704F" w:rsidRDefault="00DC704F" w:rsidP="00DC704F"/>
    <w:p w14:paraId="3F9D6E6C" w14:textId="77777777" w:rsidR="00DC704F" w:rsidRDefault="00DC704F" w:rsidP="00DC704F"/>
    <w:bookmarkEnd w:id="14"/>
    <w:p w14:paraId="15A20046" w14:textId="77777777" w:rsidR="00DC704F" w:rsidRDefault="00DC704F" w:rsidP="00DC704F"/>
    <w:p w14:paraId="00000027" w14:textId="77777777" w:rsidR="00267F55" w:rsidRPr="00DC704F" w:rsidRDefault="00267F55" w:rsidP="00DC704F"/>
    <w:sectPr w:rsidR="00267F55" w:rsidRPr="00DC7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7AF8" w14:textId="77777777" w:rsidR="0062483D" w:rsidRDefault="0062483D" w:rsidP="007C44FD">
      <w:pPr>
        <w:spacing w:line="240" w:lineRule="auto"/>
      </w:pPr>
      <w:r>
        <w:separator/>
      </w:r>
    </w:p>
  </w:endnote>
  <w:endnote w:type="continuationSeparator" w:id="0">
    <w:p w14:paraId="146BB343" w14:textId="77777777" w:rsidR="0062483D" w:rsidRDefault="0062483D"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46E8" w14:textId="77777777" w:rsidR="0062483D" w:rsidRDefault="0062483D" w:rsidP="007C44FD">
      <w:pPr>
        <w:spacing w:line="240" w:lineRule="auto"/>
      </w:pPr>
      <w:r>
        <w:separator/>
      </w:r>
    </w:p>
  </w:footnote>
  <w:footnote w:type="continuationSeparator" w:id="0">
    <w:p w14:paraId="64416D34" w14:textId="77777777" w:rsidR="0062483D" w:rsidRDefault="0062483D"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66C4F"/>
    <w:multiLevelType w:val="hybridMultilevel"/>
    <w:tmpl w:val="BC6A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17E52"/>
    <w:rsid w:val="0008764C"/>
    <w:rsid w:val="00114052"/>
    <w:rsid w:val="001E0DE8"/>
    <w:rsid w:val="002029C3"/>
    <w:rsid w:val="00237F7F"/>
    <w:rsid w:val="00267F55"/>
    <w:rsid w:val="002735B3"/>
    <w:rsid w:val="002862FD"/>
    <w:rsid w:val="002B2E4D"/>
    <w:rsid w:val="002B5894"/>
    <w:rsid w:val="00332399"/>
    <w:rsid w:val="00351F9D"/>
    <w:rsid w:val="00396441"/>
    <w:rsid w:val="003E377A"/>
    <w:rsid w:val="004958BA"/>
    <w:rsid w:val="004B37A7"/>
    <w:rsid w:val="00510F2A"/>
    <w:rsid w:val="00543DFA"/>
    <w:rsid w:val="00596401"/>
    <w:rsid w:val="005A4CCF"/>
    <w:rsid w:val="0062483D"/>
    <w:rsid w:val="00634B77"/>
    <w:rsid w:val="007C44FD"/>
    <w:rsid w:val="008837F6"/>
    <w:rsid w:val="009429D7"/>
    <w:rsid w:val="00942B30"/>
    <w:rsid w:val="00990E97"/>
    <w:rsid w:val="00991F7D"/>
    <w:rsid w:val="009F03E4"/>
    <w:rsid w:val="00A5173E"/>
    <w:rsid w:val="00A9130C"/>
    <w:rsid w:val="00AB0387"/>
    <w:rsid w:val="00AD14D6"/>
    <w:rsid w:val="00B16362"/>
    <w:rsid w:val="00B3106E"/>
    <w:rsid w:val="00B50DEE"/>
    <w:rsid w:val="00B82CB2"/>
    <w:rsid w:val="00BB0DBB"/>
    <w:rsid w:val="00C56A5E"/>
    <w:rsid w:val="00CA5C80"/>
    <w:rsid w:val="00D86365"/>
    <w:rsid w:val="00DC704F"/>
    <w:rsid w:val="00DD0629"/>
    <w:rsid w:val="00E02DD8"/>
    <w:rsid w:val="00E136C6"/>
    <w:rsid w:val="00E4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DC70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7</cp:revision>
  <cp:lastPrinted>2020-09-08T23:50:00Z</cp:lastPrinted>
  <dcterms:created xsi:type="dcterms:W3CDTF">2021-11-14T23:10:00Z</dcterms:created>
  <dcterms:modified xsi:type="dcterms:W3CDTF">2021-11-15T00:10:00Z</dcterms:modified>
</cp:coreProperties>
</file>